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8B32" w14:textId="77777777" w:rsidR="00D55958" w:rsidRDefault="00E162A0">
      <w:pPr>
        <w:rPr>
          <w:rFonts w:ascii="Arial" w:hAnsi="Arial" w:cs="Arial"/>
          <w:bCs/>
          <w:sz w:val="24"/>
          <w:szCs w:val="24"/>
        </w:rPr>
      </w:pPr>
      <w:r>
        <w:rPr>
          <w:rFonts w:ascii="Arial" w:hAnsi="Arial" w:cs="Arial"/>
          <w:b/>
          <w:sz w:val="24"/>
          <w:szCs w:val="24"/>
        </w:rPr>
        <w:t>NARRATOR</w:t>
      </w:r>
      <w:r w:rsidR="0059497A">
        <w:rPr>
          <w:rFonts w:ascii="Arial" w:hAnsi="Arial" w:cs="Arial"/>
          <w:b/>
          <w:sz w:val="24"/>
          <w:szCs w:val="24"/>
        </w:rPr>
        <w:t xml:space="preserve">: </w:t>
      </w:r>
      <w:r w:rsidR="00C86A8E" w:rsidRPr="00C86A8E">
        <w:rPr>
          <w:rFonts w:ascii="Arial" w:hAnsi="Arial" w:cs="Arial"/>
          <w:bCs/>
          <w:sz w:val="24"/>
          <w:szCs w:val="24"/>
        </w:rPr>
        <w:t xml:space="preserve">Hello, and welcome to a series of videos showing you how to integrate geospatial tools into your teaching and learning with the Victorian Curriculum, F-10 Geography. In this video, we will examine some examples for the VCAA Level 7 and 8, Water in the World sub-strand. </w:t>
      </w:r>
    </w:p>
    <w:p w14:paraId="22634E0F" w14:textId="77777777" w:rsidR="00D55958" w:rsidRDefault="00C86A8E">
      <w:pPr>
        <w:rPr>
          <w:rFonts w:ascii="Arial" w:hAnsi="Arial" w:cs="Arial"/>
          <w:bCs/>
          <w:sz w:val="24"/>
          <w:szCs w:val="24"/>
        </w:rPr>
      </w:pPr>
      <w:r w:rsidRPr="00C86A8E">
        <w:rPr>
          <w:rFonts w:ascii="Arial" w:hAnsi="Arial" w:cs="Arial"/>
          <w:bCs/>
          <w:sz w:val="24"/>
          <w:szCs w:val="24"/>
        </w:rPr>
        <w:t>The first tool we will examine is Google Maps. With Google Maps, you can view the landscape from different perspectives using the terrain mode and the 3D mode, which is accessed by the satellite mode. To view the terrain mode, open the menu in the top left corner and select terrain. To view 3D change to satellite in the same menu and scroll to zoom and hold the shift key and your left mouse button to move your camera and change your view. With your class, follow a rain drop from the sky as it moves through a catchment. Use geographical terminology to identify different parts of the catchment and proce</w:t>
      </w:r>
      <w:r w:rsidR="00D55958">
        <w:rPr>
          <w:rFonts w:ascii="Arial" w:hAnsi="Arial" w:cs="Arial"/>
          <w:bCs/>
          <w:sz w:val="24"/>
          <w:szCs w:val="24"/>
        </w:rPr>
        <w:t>sses at play in the catchment a</w:t>
      </w:r>
      <w:r w:rsidRPr="00C86A8E">
        <w:rPr>
          <w:rFonts w:ascii="Arial" w:hAnsi="Arial" w:cs="Arial"/>
          <w:bCs/>
          <w:sz w:val="24"/>
          <w:szCs w:val="24"/>
        </w:rPr>
        <w:t xml:space="preserve">nd then talk about how this would affect the movement of water through the catchment, as well as the catchment itself. Get your students to create an annotated flow diagram, to represent the journey that you undertook together using appropriate geographical terminology. </w:t>
      </w:r>
    </w:p>
    <w:p w14:paraId="2F038520" w14:textId="77777777" w:rsidR="00D55958" w:rsidRDefault="00C86A8E">
      <w:pPr>
        <w:rPr>
          <w:rFonts w:ascii="Arial" w:hAnsi="Arial" w:cs="Arial"/>
          <w:bCs/>
          <w:sz w:val="24"/>
          <w:szCs w:val="24"/>
        </w:rPr>
      </w:pPr>
      <w:r w:rsidRPr="00C86A8E">
        <w:rPr>
          <w:rFonts w:ascii="Arial" w:hAnsi="Arial" w:cs="Arial"/>
          <w:bCs/>
          <w:sz w:val="24"/>
          <w:szCs w:val="24"/>
        </w:rPr>
        <w:t xml:space="preserve">The second tool we will use is called </w:t>
      </w:r>
      <w:proofErr w:type="spellStart"/>
      <w:r w:rsidRPr="00C86A8E">
        <w:rPr>
          <w:rFonts w:ascii="Arial" w:hAnsi="Arial" w:cs="Arial"/>
          <w:bCs/>
          <w:sz w:val="24"/>
          <w:szCs w:val="24"/>
        </w:rPr>
        <w:t>FloodMap</w:t>
      </w:r>
      <w:proofErr w:type="spellEnd"/>
      <w:r w:rsidRPr="00C86A8E">
        <w:rPr>
          <w:rFonts w:ascii="Arial" w:hAnsi="Arial" w:cs="Arial"/>
          <w:bCs/>
          <w:sz w:val="24"/>
          <w:szCs w:val="24"/>
        </w:rPr>
        <w:t xml:space="preserve">. </w:t>
      </w:r>
      <w:proofErr w:type="spellStart"/>
      <w:r w:rsidRPr="00C86A8E">
        <w:rPr>
          <w:rFonts w:ascii="Arial" w:hAnsi="Arial" w:cs="Arial"/>
          <w:bCs/>
          <w:sz w:val="24"/>
          <w:szCs w:val="24"/>
        </w:rPr>
        <w:t>FloodMap</w:t>
      </w:r>
      <w:proofErr w:type="spellEnd"/>
      <w:r w:rsidRPr="00C86A8E">
        <w:rPr>
          <w:rFonts w:ascii="Arial" w:hAnsi="Arial" w:cs="Arial"/>
          <w:bCs/>
          <w:sz w:val="24"/>
          <w:szCs w:val="24"/>
        </w:rPr>
        <w:t xml:space="preserve"> visualises where rising sea levels will inundate the land. It starts with a default sea-level rise of 400 metres. Change this to within the IPCC predicted, one to two metre band. Start at one metre and move to two metres at the end of the activity. After giving your students some background for the flood and storm surge hazards, ask your students to use the tool to examine how different locations around Victoria would be effected by predicted sea level rise. Get your students to consider, how life would be different and what changes would be needed in your local area or a place that students are familiar with. </w:t>
      </w:r>
    </w:p>
    <w:p w14:paraId="6505DC44" w14:textId="77777777" w:rsidR="00D55958" w:rsidRDefault="00C86A8E">
      <w:pPr>
        <w:rPr>
          <w:rFonts w:ascii="Arial" w:hAnsi="Arial" w:cs="Arial"/>
          <w:bCs/>
          <w:sz w:val="24"/>
          <w:szCs w:val="24"/>
        </w:rPr>
      </w:pPr>
      <w:r w:rsidRPr="00C86A8E">
        <w:rPr>
          <w:rFonts w:ascii="Arial" w:hAnsi="Arial" w:cs="Arial"/>
          <w:bCs/>
          <w:sz w:val="24"/>
          <w:szCs w:val="24"/>
        </w:rPr>
        <w:t>The final tool we wi</w:t>
      </w:r>
      <w:r w:rsidR="00D55958">
        <w:rPr>
          <w:rFonts w:ascii="Arial" w:hAnsi="Arial" w:cs="Arial"/>
          <w:bCs/>
          <w:sz w:val="24"/>
          <w:szCs w:val="24"/>
        </w:rPr>
        <w:t xml:space="preserve">ll examine is called Earth </w:t>
      </w:r>
      <w:proofErr w:type="spellStart"/>
      <w:r w:rsidR="00D55958">
        <w:rPr>
          <w:rFonts w:ascii="Arial" w:hAnsi="Arial" w:cs="Arial"/>
          <w:bCs/>
          <w:sz w:val="24"/>
          <w:szCs w:val="24"/>
        </w:rPr>
        <w:t>Null</w:t>
      </w:r>
      <w:r w:rsidRPr="00C86A8E">
        <w:rPr>
          <w:rFonts w:ascii="Arial" w:hAnsi="Arial" w:cs="Arial"/>
          <w:bCs/>
          <w:sz w:val="24"/>
          <w:szCs w:val="24"/>
        </w:rPr>
        <w:t>school</w:t>
      </w:r>
      <w:proofErr w:type="spellEnd"/>
      <w:r w:rsidRPr="00C86A8E">
        <w:rPr>
          <w:rFonts w:ascii="Arial" w:hAnsi="Arial" w:cs="Arial"/>
          <w:bCs/>
          <w:sz w:val="24"/>
          <w:szCs w:val="24"/>
        </w:rPr>
        <w:t xml:space="preserve">. Earth </w:t>
      </w:r>
      <w:proofErr w:type="spellStart"/>
      <w:r w:rsidRPr="00C86A8E">
        <w:rPr>
          <w:rFonts w:ascii="Arial" w:hAnsi="Arial" w:cs="Arial"/>
          <w:bCs/>
          <w:sz w:val="24"/>
          <w:szCs w:val="24"/>
        </w:rPr>
        <w:t>Nullschool</w:t>
      </w:r>
      <w:proofErr w:type="spellEnd"/>
      <w:r w:rsidRPr="00C86A8E">
        <w:rPr>
          <w:rFonts w:ascii="Arial" w:hAnsi="Arial" w:cs="Arial"/>
          <w:bCs/>
          <w:sz w:val="24"/>
          <w:szCs w:val="24"/>
        </w:rPr>
        <w:t xml:space="preserve"> is essentially a 3D globe with a wide range of earth data layered on top. This data exists for the atmosphere, oceans, for chemicals and particulates. To open the menu and see the legend, click the word earth in the bottom left corner of your screen, hover on an acronym to view it and hover on the scale to get a value for each colour. Direct your students to view current rainfall or cyclone wind conditions and overlay temperature... humidity... rainfall... and mean sea level pressure to examine these interconnections. Ask your students to consider how cyclone risk areas minimise the harmful effects of the cyclone hazard</w:t>
      </w:r>
      <w:r w:rsidR="00D55958">
        <w:rPr>
          <w:rFonts w:ascii="Arial" w:hAnsi="Arial" w:cs="Arial"/>
          <w:bCs/>
          <w:sz w:val="24"/>
          <w:szCs w:val="24"/>
        </w:rPr>
        <w:t xml:space="preserve"> a</w:t>
      </w:r>
      <w:r w:rsidRPr="00C86A8E">
        <w:rPr>
          <w:rFonts w:ascii="Arial" w:hAnsi="Arial" w:cs="Arial"/>
          <w:bCs/>
          <w:sz w:val="24"/>
          <w:szCs w:val="24"/>
        </w:rPr>
        <w:t>nd in what ways might the higher risk locations lo</w:t>
      </w:r>
      <w:r w:rsidR="00D55958">
        <w:rPr>
          <w:rFonts w:ascii="Arial" w:hAnsi="Arial" w:cs="Arial"/>
          <w:bCs/>
          <w:sz w:val="24"/>
          <w:szCs w:val="24"/>
        </w:rPr>
        <w:t>ok different to areas that do not</w:t>
      </w:r>
      <w:r w:rsidRPr="00C86A8E">
        <w:rPr>
          <w:rFonts w:ascii="Arial" w:hAnsi="Arial" w:cs="Arial"/>
          <w:bCs/>
          <w:sz w:val="24"/>
          <w:szCs w:val="24"/>
        </w:rPr>
        <w:t xml:space="preserve"> experience cyclone hazard. </w:t>
      </w:r>
    </w:p>
    <w:p w14:paraId="1564C018" w14:textId="01423C09" w:rsidR="00C86A8E" w:rsidRDefault="00C86A8E">
      <w:pPr>
        <w:rPr>
          <w:rFonts w:ascii="Arial" w:hAnsi="Arial" w:cs="Arial"/>
          <w:bCs/>
          <w:sz w:val="24"/>
          <w:szCs w:val="24"/>
        </w:rPr>
      </w:pPr>
      <w:bookmarkStart w:id="0" w:name="_GoBack"/>
      <w:bookmarkEnd w:id="0"/>
      <w:r w:rsidRPr="00C86A8E">
        <w:rPr>
          <w:rFonts w:ascii="Arial" w:hAnsi="Arial" w:cs="Arial"/>
          <w:bCs/>
          <w:sz w:val="24"/>
          <w:szCs w:val="24"/>
        </w:rPr>
        <w:t xml:space="preserve">Thanks for watching, be sure to view the other videos in this series across other levels of the Victorian Curriculum F-10 Geography and have fun using geospatial </w:t>
      </w:r>
      <w:proofErr w:type="gramStart"/>
      <w:r w:rsidRPr="00C86A8E">
        <w:rPr>
          <w:rFonts w:ascii="Arial" w:hAnsi="Arial" w:cs="Arial"/>
          <w:bCs/>
          <w:sz w:val="24"/>
          <w:szCs w:val="24"/>
        </w:rPr>
        <w:t>tools</w:t>
      </w:r>
      <w:proofErr w:type="gramEnd"/>
      <w:r w:rsidRPr="00C86A8E">
        <w:rPr>
          <w:rFonts w:ascii="Arial" w:hAnsi="Arial" w:cs="Arial"/>
          <w:bCs/>
          <w:sz w:val="24"/>
          <w:szCs w:val="24"/>
        </w:rPr>
        <w:t xml:space="preserve"> in your classroom.</w:t>
      </w:r>
    </w:p>
    <w:p w14:paraId="38DB2CFD" w14:textId="5D761086" w:rsidR="00650A71" w:rsidRPr="0059497A" w:rsidRDefault="00D55958">
      <w:pPr>
        <w:rPr>
          <w:rFonts w:ascii="Arial" w:hAnsi="Arial" w:cs="Arial"/>
          <w:sz w:val="24"/>
          <w:szCs w:val="24"/>
        </w:rPr>
      </w:pPr>
      <w:hyperlink r:id="rId4" w:history="1">
        <w:r w:rsidR="0059497A" w:rsidRPr="0059497A">
          <w:rPr>
            <w:rStyle w:val="Hyperlink"/>
            <w:rFonts w:cs="Arial"/>
            <w:szCs w:val="24"/>
          </w:rPr>
          <w:t xml:space="preserve">Copyright Victorian Curriculum and Assessment Authority </w:t>
        </w:r>
      </w:hyperlink>
      <w:r w:rsidR="0059497A" w:rsidRPr="0059497A">
        <w:rPr>
          <w:rStyle w:val="Hyperlink"/>
          <w:rFonts w:cs="Arial"/>
          <w:szCs w:val="24"/>
        </w:rPr>
        <w:t>2020</w:t>
      </w:r>
      <w:r w:rsidR="00650A71" w:rsidRPr="0059497A">
        <w:rPr>
          <w:rFonts w:ascii="Arial" w:hAnsi="Arial" w:cs="Arial"/>
          <w:sz w:val="24"/>
          <w:szCs w:val="24"/>
        </w:rPr>
        <w:t xml:space="preserve"> </w:t>
      </w:r>
    </w:p>
    <w:sectPr w:rsidR="00650A71" w:rsidRPr="0059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6"/>
    <w:rsid w:val="000B24BB"/>
    <w:rsid w:val="000C1F70"/>
    <w:rsid w:val="000C7139"/>
    <w:rsid w:val="0013142A"/>
    <w:rsid w:val="00133B4E"/>
    <w:rsid w:val="00133E23"/>
    <w:rsid w:val="00140636"/>
    <w:rsid w:val="001A5832"/>
    <w:rsid w:val="00212B5E"/>
    <w:rsid w:val="00240386"/>
    <w:rsid w:val="002D1CFA"/>
    <w:rsid w:val="002D794B"/>
    <w:rsid w:val="002F7242"/>
    <w:rsid w:val="003517D6"/>
    <w:rsid w:val="004506FF"/>
    <w:rsid w:val="00494B02"/>
    <w:rsid w:val="004D488C"/>
    <w:rsid w:val="004E4B65"/>
    <w:rsid w:val="005368AD"/>
    <w:rsid w:val="00581C5B"/>
    <w:rsid w:val="0059497A"/>
    <w:rsid w:val="005D4762"/>
    <w:rsid w:val="005F3220"/>
    <w:rsid w:val="00650A71"/>
    <w:rsid w:val="00657498"/>
    <w:rsid w:val="006A5020"/>
    <w:rsid w:val="0073599F"/>
    <w:rsid w:val="00747459"/>
    <w:rsid w:val="007F4749"/>
    <w:rsid w:val="008312F0"/>
    <w:rsid w:val="00835A21"/>
    <w:rsid w:val="00845E3A"/>
    <w:rsid w:val="008B3493"/>
    <w:rsid w:val="009D27B0"/>
    <w:rsid w:val="00A60474"/>
    <w:rsid w:val="00C12B65"/>
    <w:rsid w:val="00C208DA"/>
    <w:rsid w:val="00C20FE5"/>
    <w:rsid w:val="00C24E03"/>
    <w:rsid w:val="00C86A8E"/>
    <w:rsid w:val="00D304D7"/>
    <w:rsid w:val="00D55958"/>
    <w:rsid w:val="00DB36FF"/>
    <w:rsid w:val="00DD29A0"/>
    <w:rsid w:val="00E162A0"/>
    <w:rsid w:val="00E87FEA"/>
    <w:rsid w:val="00ED5C30"/>
    <w:rsid w:val="00EF3B5A"/>
    <w:rsid w:val="00F01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F33"/>
  <w15:docId w15:val="{AC32B212-5788-42DD-AFBE-3883582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97A"/>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9497A"/>
    <w:rPr>
      <w:rFonts w:ascii="Arial" w:hAnsi="Arial"/>
      <w:sz w:val="24"/>
    </w:rPr>
  </w:style>
  <w:style w:type="character" w:styleId="Hyperlink">
    <w:name w:val="Hyperlink"/>
    <w:basedOn w:val="DefaultParagraphFont"/>
    <w:uiPriority w:val="99"/>
    <w:unhideWhenUsed/>
    <w:rsid w:val="00594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6976E32-B0BB-4CD5-8527-2BE74FE6C10E}"/>
</file>

<file path=customXml/itemProps2.xml><?xml version="1.0" encoding="utf-8"?>
<ds:datastoreItem xmlns:ds="http://schemas.openxmlformats.org/officeDocument/2006/customXml" ds:itemID="{7AD0E7A8-B13A-432F-91E7-EBE8DA707F32}"/>
</file>

<file path=customXml/itemProps3.xml><?xml version="1.0" encoding="utf-8"?>
<ds:datastoreItem xmlns:ds="http://schemas.openxmlformats.org/officeDocument/2006/customXml" ds:itemID="{267B2078-F712-46D0-BF35-75275A4FDF58}"/>
</file>

<file path=docProps/app.xml><?xml version="1.0" encoding="utf-8"?>
<Properties xmlns="http://schemas.openxmlformats.org/officeDocument/2006/extended-properties" xmlns:vt="http://schemas.openxmlformats.org/officeDocument/2006/docPropsVTypes">
  <Template>Normal.dotm</Template>
  <TotalTime>4</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Powers</dc:creator>
  <cp:keywords/>
  <dc:description/>
  <cp:lastModifiedBy>Leonie Brown 4</cp:lastModifiedBy>
  <cp:revision>3</cp:revision>
  <dcterms:created xsi:type="dcterms:W3CDTF">2021-11-04T06:53:00Z</dcterms:created>
  <dcterms:modified xsi:type="dcterms:W3CDTF">2021-11-05T05:35:00Z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