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F6C4BB" w14:textId="6121FEF9" w:rsidR="00F4525C" w:rsidRDefault="00010A2F" w:rsidP="009B61E5">
          <w:pPr>
            <w:pStyle w:val="VCAADocumenttitle"/>
          </w:pPr>
          <w:r>
            <w:t>TOP SCREEN 202</w:t>
          </w:r>
          <w:r w:rsidR="00414F46">
            <w:t>5</w:t>
          </w:r>
        </w:p>
      </w:sdtContent>
    </w:sdt>
    <w:p w14:paraId="271ABFB0" w14:textId="5249170C" w:rsidR="0087681A" w:rsidRDefault="00FF13D4" w:rsidP="00A36BF6">
      <w:pPr>
        <w:pStyle w:val="VCAAHeading1"/>
        <w:tabs>
          <w:tab w:val="right" w:pos="9639"/>
        </w:tabs>
      </w:pPr>
      <w:bookmarkStart w:id="0" w:name="TemplateOverview"/>
      <w:bookmarkEnd w:id="0"/>
      <w:r>
        <w:t>Filmmaker</w:t>
      </w:r>
      <w:r w:rsidR="0087681A">
        <w:t xml:space="preserve"> List</w:t>
      </w:r>
      <w:r w:rsidR="00A36BF6">
        <w:tab/>
      </w:r>
    </w:p>
    <w:p w14:paraId="37FE1E1C" w14:textId="7A560608" w:rsidR="00E14AFF" w:rsidRPr="00414F46" w:rsidRDefault="00414F46" w:rsidP="00E14AFF">
      <w:pPr>
        <w:pStyle w:val="VCAAbody"/>
        <w:rPr>
          <w:rFonts w:ascii="Calibri" w:hAnsi="Calibri" w:cs="Calibri"/>
          <w:sz w:val="22"/>
          <w:szCs w:val="24"/>
          <w:lang w:val="en" w:eastAsia="en-AU"/>
        </w:rPr>
      </w:pPr>
      <w:r w:rsidRPr="00414F46">
        <w:rPr>
          <w:rFonts w:ascii="Calibri" w:hAnsi="Calibri" w:cs="Calibri"/>
          <w:sz w:val="22"/>
          <w:szCs w:val="24"/>
          <w:lang w:val="en" w:eastAsia="en-AU"/>
        </w:rPr>
        <w:t>We commend the following VCE Media students</w:t>
      </w:r>
      <w:r w:rsidR="00420397">
        <w:rPr>
          <w:rFonts w:ascii="Calibri" w:hAnsi="Calibri" w:cs="Calibri"/>
          <w:sz w:val="22"/>
          <w:szCs w:val="24"/>
          <w:lang w:val="en" w:eastAsia="en-AU"/>
        </w:rPr>
        <w:t>, whose outstanding film and animation works have been selected for Top Screen 2025.</w:t>
      </w:r>
    </w:p>
    <w:p w14:paraId="15065E06" w14:textId="7579A59A" w:rsidR="00420397" w:rsidRPr="00414F46" w:rsidRDefault="00420397" w:rsidP="00E14AFF">
      <w:pPr>
        <w:pStyle w:val="VCAAbody"/>
        <w:rPr>
          <w:rFonts w:ascii="Calibri" w:hAnsi="Calibri" w:cs="Calibri"/>
          <w:sz w:val="22"/>
          <w:szCs w:val="24"/>
          <w:lang w:val="en" w:eastAsia="en-AU"/>
        </w:rPr>
      </w:pPr>
      <w:r w:rsidRPr="00420397">
        <w:rPr>
          <w:rFonts w:ascii="Calibri" w:hAnsi="Calibri" w:cs="Calibri"/>
          <w:sz w:val="22"/>
          <w:szCs w:val="24"/>
          <w:lang w:val="en" w:eastAsia="en-AU"/>
        </w:rPr>
        <w:t>First Nations Countries have been sourced from the Aboriginal Cultural Heritage Register and Information System (ACHRIS).</w:t>
      </w:r>
    </w:p>
    <w:tbl>
      <w:tblPr>
        <w:tblStyle w:val="VCAATableClosed"/>
        <w:tblW w:w="9776" w:type="dxa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2122"/>
        <w:gridCol w:w="2409"/>
        <w:gridCol w:w="5245"/>
      </w:tblGrid>
      <w:tr w:rsidR="00A36BF6" w:rsidRPr="00B13D3B" w14:paraId="27BFE34A" w14:textId="77777777" w:rsidTr="00B779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tcW w:w="2122" w:type="dxa"/>
            <w:vAlign w:val="center"/>
          </w:tcPr>
          <w:p w14:paraId="2EAD0C86" w14:textId="7676EC5F" w:rsidR="00A36BF6" w:rsidRPr="00B13D3B" w:rsidRDefault="00A36BF6" w:rsidP="00A36BF6">
            <w:pPr>
              <w:pStyle w:val="VCAAtablecondensedheading"/>
            </w:pPr>
            <w:r>
              <w:t xml:space="preserve">Name </w:t>
            </w:r>
          </w:p>
        </w:tc>
        <w:tc>
          <w:tcPr>
            <w:tcW w:w="2409" w:type="dxa"/>
            <w:vAlign w:val="center"/>
          </w:tcPr>
          <w:p w14:paraId="30FA09F8" w14:textId="63DD1284" w:rsidR="00A36BF6" w:rsidRDefault="00FF13D4" w:rsidP="00A36BF6">
            <w:pPr>
              <w:pStyle w:val="VCAAtablecondensedheading"/>
            </w:pPr>
            <w:r>
              <w:t>Film</w:t>
            </w:r>
            <w:r w:rsidR="00A36BF6" w:rsidRPr="00876D29">
              <w:t xml:space="preserve"> </w:t>
            </w:r>
            <w:r>
              <w:t>Title</w:t>
            </w:r>
          </w:p>
        </w:tc>
        <w:tc>
          <w:tcPr>
            <w:tcW w:w="5245" w:type="dxa"/>
            <w:vAlign w:val="center"/>
          </w:tcPr>
          <w:p w14:paraId="3FC6328B" w14:textId="4FA2BB58" w:rsidR="00A36BF6" w:rsidRPr="00B13D3B" w:rsidRDefault="00A36BF6" w:rsidP="00A36BF6">
            <w:pPr>
              <w:pStyle w:val="VCAAtablecondensedheading"/>
            </w:pPr>
            <w:r>
              <w:t xml:space="preserve">School </w:t>
            </w:r>
            <w:r w:rsidRPr="00876D29">
              <w:t xml:space="preserve"> </w:t>
            </w:r>
          </w:p>
        </w:tc>
      </w:tr>
      <w:tr w:rsidR="00E14AFF" w14:paraId="17D5D948" w14:textId="77777777" w:rsidTr="00B779C7">
        <w:trPr>
          <w:trHeight w:val="440"/>
        </w:trPr>
        <w:tc>
          <w:tcPr>
            <w:tcW w:w="2122" w:type="dxa"/>
            <w:vAlign w:val="center"/>
          </w:tcPr>
          <w:p w14:paraId="6FA6272C" w14:textId="1905DEA5" w:rsidR="00E14AFF" w:rsidRPr="00E14AFF" w:rsidRDefault="00414F46" w:rsidP="00E14AFF">
            <w:pPr>
              <w:pStyle w:val="VCAAtablecondensed"/>
              <w:rPr>
                <w:rFonts w:cstheme="minorHAnsi"/>
                <w:vertAlign w:val="superscript"/>
              </w:rPr>
            </w:pPr>
            <w:proofErr w:type="spellStart"/>
            <w:r>
              <w:rPr>
                <w:rFonts w:cs="Calibri"/>
                <w:color w:val="000000"/>
                <w:szCs w:val="20"/>
              </w:rPr>
              <w:t>Thicia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 Acquisto</w:t>
            </w:r>
          </w:p>
        </w:tc>
        <w:tc>
          <w:tcPr>
            <w:tcW w:w="2409" w:type="dxa"/>
            <w:vAlign w:val="center"/>
          </w:tcPr>
          <w:p w14:paraId="5439B420" w14:textId="07AB2751" w:rsidR="00E14AFF" w:rsidRPr="00E14AFF" w:rsidRDefault="00414F46" w:rsidP="00E14AFF">
            <w:pPr>
              <w:pStyle w:val="VCAAtablecondensed"/>
              <w:rPr>
                <w:rFonts w:cstheme="minorHAnsi"/>
                <w:i/>
                <w:iCs/>
              </w:rPr>
            </w:pPr>
            <w:r>
              <w:rPr>
                <w:rFonts w:cs="Calibri"/>
                <w:i/>
                <w:iCs/>
                <w:color w:val="000000"/>
                <w:szCs w:val="20"/>
              </w:rPr>
              <w:t xml:space="preserve">Abu </w:t>
            </w:r>
            <w:proofErr w:type="spellStart"/>
            <w:r>
              <w:rPr>
                <w:rFonts w:cs="Calibri"/>
                <w:i/>
                <w:iCs/>
                <w:color w:val="000000"/>
                <w:szCs w:val="20"/>
              </w:rPr>
              <w:t>Abu</w:t>
            </w:r>
            <w:proofErr w:type="spellEnd"/>
            <w:r>
              <w:rPr>
                <w:rFonts w:cs="Calibri"/>
                <w:i/>
                <w:iCs/>
                <w:color w:val="000000"/>
                <w:szCs w:val="20"/>
              </w:rPr>
              <w:t xml:space="preserve"> (The Mist)</w:t>
            </w:r>
          </w:p>
        </w:tc>
        <w:tc>
          <w:tcPr>
            <w:tcW w:w="5245" w:type="dxa"/>
            <w:vAlign w:val="center"/>
          </w:tcPr>
          <w:p w14:paraId="44C01441" w14:textId="27A425E7" w:rsidR="00E14AFF" w:rsidRPr="00E14AFF" w:rsidRDefault="00414F46" w:rsidP="00E14AFF">
            <w:pPr>
              <w:pStyle w:val="VCAAtablecondensed"/>
              <w:rPr>
                <w:rFonts w:cstheme="minorHAnsi"/>
              </w:rPr>
            </w:pPr>
            <w:r>
              <w:rPr>
                <w:rFonts w:cs="Calibri"/>
                <w:color w:val="000000"/>
                <w:szCs w:val="20"/>
              </w:rPr>
              <w:t>Melbourne Girls’ College, Richmond</w:t>
            </w:r>
            <w:r w:rsidR="00E14AFF" w:rsidRPr="00E14AFF">
              <w:rPr>
                <w:rFonts w:cs="Calibri"/>
                <w:color w:val="000000"/>
                <w:szCs w:val="20"/>
              </w:rPr>
              <w:t>, Wurundjeri Country</w:t>
            </w:r>
          </w:p>
        </w:tc>
      </w:tr>
      <w:tr w:rsidR="00E14AFF" w14:paraId="11E72AE6" w14:textId="77777777" w:rsidTr="00B779C7">
        <w:trPr>
          <w:trHeight w:val="440"/>
        </w:trPr>
        <w:tc>
          <w:tcPr>
            <w:tcW w:w="2122" w:type="dxa"/>
            <w:vAlign w:val="center"/>
          </w:tcPr>
          <w:p w14:paraId="3F54F0BE" w14:textId="1A7A5B08" w:rsidR="00E14AFF" w:rsidRPr="00E14AFF" w:rsidRDefault="00414F46" w:rsidP="00E14AFF">
            <w:pPr>
              <w:pStyle w:val="VCAAtablecondensed"/>
              <w:rPr>
                <w:rFonts w:cstheme="minorHAnsi"/>
              </w:rPr>
            </w:pPr>
            <w:r>
              <w:rPr>
                <w:rFonts w:cs="Calibri"/>
                <w:color w:val="000000"/>
                <w:szCs w:val="20"/>
              </w:rPr>
              <w:t>Jackson Bertram</w:t>
            </w:r>
          </w:p>
        </w:tc>
        <w:tc>
          <w:tcPr>
            <w:tcW w:w="2409" w:type="dxa"/>
            <w:vAlign w:val="center"/>
          </w:tcPr>
          <w:p w14:paraId="38A48A0E" w14:textId="3D57245A" w:rsidR="00E14AFF" w:rsidRPr="00E14AFF" w:rsidRDefault="00414F46" w:rsidP="00E14AFF">
            <w:pPr>
              <w:pStyle w:val="VCAAtablecondensed"/>
              <w:rPr>
                <w:rFonts w:cstheme="minorHAnsi"/>
                <w:i/>
                <w:iCs/>
              </w:rPr>
            </w:pPr>
            <w:r>
              <w:rPr>
                <w:rFonts w:cs="Calibri"/>
                <w:i/>
                <w:iCs/>
                <w:color w:val="000000"/>
                <w:szCs w:val="20"/>
              </w:rPr>
              <w:t>The Culling</w:t>
            </w:r>
          </w:p>
        </w:tc>
        <w:tc>
          <w:tcPr>
            <w:tcW w:w="5245" w:type="dxa"/>
            <w:vAlign w:val="center"/>
          </w:tcPr>
          <w:p w14:paraId="1B511D8B" w14:textId="69A6EB2F" w:rsidR="00E14AFF" w:rsidRPr="00E14AFF" w:rsidRDefault="00414F46" w:rsidP="00E14AFF">
            <w:pPr>
              <w:pStyle w:val="VCAAtablecondensed"/>
            </w:pPr>
            <w:proofErr w:type="spellStart"/>
            <w:r>
              <w:rPr>
                <w:rFonts w:cs="Calibri"/>
                <w:color w:val="000000"/>
                <w:szCs w:val="20"/>
              </w:rPr>
              <w:t>Wantirna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 College, </w:t>
            </w:r>
            <w:proofErr w:type="spellStart"/>
            <w:r>
              <w:rPr>
                <w:rFonts w:cs="Calibri"/>
                <w:color w:val="000000"/>
                <w:szCs w:val="20"/>
              </w:rPr>
              <w:t>Wantirna</w:t>
            </w:r>
            <w:proofErr w:type="spellEnd"/>
            <w:r>
              <w:rPr>
                <w:rFonts w:cs="Calibri"/>
                <w:color w:val="000000"/>
                <w:szCs w:val="20"/>
              </w:rPr>
              <w:t>, Wurundjeri Country</w:t>
            </w:r>
          </w:p>
        </w:tc>
      </w:tr>
      <w:tr w:rsidR="00E14AFF" w14:paraId="6FFE19D5" w14:textId="77777777" w:rsidTr="00B779C7">
        <w:trPr>
          <w:trHeight w:val="440"/>
        </w:trPr>
        <w:tc>
          <w:tcPr>
            <w:tcW w:w="2122" w:type="dxa"/>
            <w:vAlign w:val="center"/>
          </w:tcPr>
          <w:p w14:paraId="7A79677D" w14:textId="37F6AB54" w:rsidR="00E14AFF" w:rsidRPr="00E14AFF" w:rsidRDefault="00414F46" w:rsidP="00E14AFF">
            <w:pPr>
              <w:pStyle w:val="VCAAtablecondensed"/>
              <w:rPr>
                <w:rFonts w:cstheme="minorHAnsi"/>
              </w:rPr>
            </w:pPr>
            <w:r>
              <w:rPr>
                <w:rFonts w:cs="Calibri"/>
                <w:color w:val="000000"/>
                <w:szCs w:val="20"/>
              </w:rPr>
              <w:t>Keeley Blackwood</w:t>
            </w:r>
          </w:p>
        </w:tc>
        <w:tc>
          <w:tcPr>
            <w:tcW w:w="2409" w:type="dxa"/>
            <w:vAlign w:val="center"/>
          </w:tcPr>
          <w:p w14:paraId="1E841036" w14:textId="19821075" w:rsidR="00E14AFF" w:rsidRPr="00E14AFF" w:rsidRDefault="00414F46" w:rsidP="00E14AFF">
            <w:pPr>
              <w:pStyle w:val="VCAAtablecondensed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Circuit</w:t>
            </w:r>
          </w:p>
        </w:tc>
        <w:tc>
          <w:tcPr>
            <w:tcW w:w="5245" w:type="dxa"/>
            <w:vAlign w:val="center"/>
          </w:tcPr>
          <w:p w14:paraId="4B6EAD60" w14:textId="7E856ED6" w:rsidR="00E14AFF" w:rsidRPr="00E14AFF" w:rsidRDefault="00414F46" w:rsidP="00E14AFF">
            <w:pPr>
              <w:pStyle w:val="VCAAtablecondensed"/>
              <w:rPr>
                <w:rFonts w:cstheme="minorHAnsi"/>
              </w:rPr>
            </w:pPr>
            <w:r>
              <w:rPr>
                <w:rFonts w:cs="Calibri"/>
                <w:color w:val="000000"/>
                <w:szCs w:val="20"/>
              </w:rPr>
              <w:t>Aquinas College, Ringwood, Wurundjeri Country</w:t>
            </w:r>
          </w:p>
        </w:tc>
      </w:tr>
      <w:tr w:rsidR="00E14AFF" w14:paraId="028F9C7C" w14:textId="77777777" w:rsidTr="00B779C7">
        <w:trPr>
          <w:trHeight w:val="440"/>
        </w:trPr>
        <w:tc>
          <w:tcPr>
            <w:tcW w:w="2122" w:type="dxa"/>
            <w:vAlign w:val="center"/>
          </w:tcPr>
          <w:p w14:paraId="30352BE3" w14:textId="779DC0DA" w:rsidR="00E14AFF" w:rsidRPr="00E14AFF" w:rsidRDefault="00414F46" w:rsidP="00E14AFF">
            <w:pPr>
              <w:pStyle w:val="VCAAtablecondensed"/>
              <w:rPr>
                <w:rFonts w:cstheme="minorHAnsi"/>
              </w:rPr>
            </w:pPr>
            <w:r>
              <w:rPr>
                <w:rFonts w:cs="Calibri"/>
                <w:color w:val="000000"/>
                <w:szCs w:val="20"/>
              </w:rPr>
              <w:t>Alex Feehan</w:t>
            </w:r>
          </w:p>
        </w:tc>
        <w:tc>
          <w:tcPr>
            <w:tcW w:w="2409" w:type="dxa"/>
            <w:vAlign w:val="center"/>
          </w:tcPr>
          <w:p w14:paraId="02E16255" w14:textId="3D24B393" w:rsidR="00E14AFF" w:rsidRPr="00E14AFF" w:rsidRDefault="00414F46" w:rsidP="00E14AFF">
            <w:pPr>
              <w:pStyle w:val="VCAAtablecondensed"/>
              <w:rPr>
                <w:rFonts w:cstheme="minorHAnsi"/>
                <w:i/>
                <w:iCs/>
              </w:rPr>
            </w:pPr>
            <w:r>
              <w:rPr>
                <w:rFonts w:cs="Calibri"/>
                <w:i/>
                <w:iCs/>
                <w:color w:val="000000"/>
                <w:szCs w:val="20"/>
              </w:rPr>
              <w:t>Survivor</w:t>
            </w:r>
          </w:p>
        </w:tc>
        <w:tc>
          <w:tcPr>
            <w:tcW w:w="5245" w:type="dxa"/>
            <w:vAlign w:val="center"/>
          </w:tcPr>
          <w:p w14:paraId="1B861991" w14:textId="4FE3AAD7" w:rsidR="00E14AFF" w:rsidRPr="00E14AFF" w:rsidRDefault="00414F46" w:rsidP="00E14AFF">
            <w:pPr>
              <w:pStyle w:val="VCAAtablecondensed"/>
              <w:rPr>
                <w:rFonts w:cstheme="minorHAnsi"/>
              </w:rPr>
            </w:pPr>
            <w:r>
              <w:rPr>
                <w:rFonts w:cs="Calibri"/>
                <w:color w:val="000000"/>
                <w:szCs w:val="20"/>
              </w:rPr>
              <w:t>St Kevin’s College, Toorak, Wurundjeri Country</w:t>
            </w:r>
          </w:p>
        </w:tc>
      </w:tr>
      <w:tr w:rsidR="00E14AFF" w14:paraId="6FA71B37" w14:textId="77777777" w:rsidTr="00B779C7">
        <w:trPr>
          <w:trHeight w:val="440"/>
        </w:trPr>
        <w:tc>
          <w:tcPr>
            <w:tcW w:w="2122" w:type="dxa"/>
            <w:vAlign w:val="center"/>
          </w:tcPr>
          <w:p w14:paraId="7A13A030" w14:textId="33A3D33A" w:rsidR="00E14AFF" w:rsidRPr="00E14AFF" w:rsidRDefault="002C1B73" w:rsidP="00E14AFF">
            <w:pPr>
              <w:pStyle w:val="VCAAtablecondensed"/>
              <w:rPr>
                <w:rFonts w:cstheme="minorHAnsi"/>
              </w:rPr>
            </w:pPr>
            <w:r>
              <w:rPr>
                <w:rFonts w:cs="Calibri"/>
                <w:color w:val="000000"/>
                <w:szCs w:val="20"/>
              </w:rPr>
              <w:t>William Genat</w:t>
            </w:r>
          </w:p>
        </w:tc>
        <w:tc>
          <w:tcPr>
            <w:tcW w:w="2409" w:type="dxa"/>
            <w:vAlign w:val="center"/>
          </w:tcPr>
          <w:p w14:paraId="5DF5529D" w14:textId="799F7F40" w:rsidR="00E14AFF" w:rsidRPr="00E14AFF" w:rsidRDefault="002C1B73" w:rsidP="00E14AFF">
            <w:pPr>
              <w:pStyle w:val="VCAAtablecondensed"/>
              <w:rPr>
                <w:rFonts w:cstheme="minorHAnsi"/>
                <w:i/>
                <w:iCs/>
              </w:rPr>
            </w:pPr>
            <w:r>
              <w:rPr>
                <w:rFonts w:cs="Calibri"/>
                <w:i/>
                <w:iCs/>
                <w:color w:val="000000"/>
                <w:szCs w:val="20"/>
              </w:rPr>
              <w:t>A Family Affair</w:t>
            </w:r>
          </w:p>
        </w:tc>
        <w:tc>
          <w:tcPr>
            <w:tcW w:w="5245" w:type="dxa"/>
            <w:vAlign w:val="center"/>
          </w:tcPr>
          <w:p w14:paraId="276F3092" w14:textId="226D606B" w:rsidR="00E14AFF" w:rsidRPr="00E14AFF" w:rsidRDefault="002C1B73" w:rsidP="00E14AFF">
            <w:pPr>
              <w:pStyle w:val="VCAAtablecondensed"/>
              <w:rPr>
                <w:rFonts w:cstheme="minorHAnsi"/>
              </w:rPr>
            </w:pPr>
            <w:proofErr w:type="spellStart"/>
            <w:r>
              <w:rPr>
                <w:rFonts w:cs="Calibri"/>
                <w:color w:val="000000"/>
                <w:szCs w:val="20"/>
              </w:rPr>
              <w:t>Templestowe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 College, </w:t>
            </w:r>
            <w:proofErr w:type="spellStart"/>
            <w:r>
              <w:rPr>
                <w:rFonts w:cs="Calibri"/>
                <w:color w:val="000000"/>
                <w:szCs w:val="20"/>
              </w:rPr>
              <w:t>Templestowe</w:t>
            </w:r>
            <w:proofErr w:type="spellEnd"/>
            <w:r>
              <w:rPr>
                <w:rFonts w:cs="Calibri"/>
                <w:color w:val="000000"/>
                <w:szCs w:val="20"/>
              </w:rPr>
              <w:t>, Wurundjeri Country</w:t>
            </w:r>
          </w:p>
        </w:tc>
      </w:tr>
      <w:tr w:rsidR="00E14AFF" w14:paraId="68F46E8C" w14:textId="77777777" w:rsidTr="00B779C7">
        <w:trPr>
          <w:trHeight w:val="440"/>
        </w:trPr>
        <w:tc>
          <w:tcPr>
            <w:tcW w:w="2122" w:type="dxa"/>
            <w:vAlign w:val="center"/>
          </w:tcPr>
          <w:p w14:paraId="6D330C35" w14:textId="1348A5AD" w:rsidR="00E14AFF" w:rsidRPr="00E14AFF" w:rsidRDefault="002C1B73" w:rsidP="00E14AFF">
            <w:pPr>
              <w:pStyle w:val="VCAAtablecondensed"/>
              <w:rPr>
                <w:rFonts w:cstheme="minorHAnsi"/>
              </w:rPr>
            </w:pPr>
            <w:r>
              <w:rPr>
                <w:rFonts w:cs="Calibri"/>
                <w:color w:val="000000"/>
                <w:szCs w:val="20"/>
              </w:rPr>
              <w:t>Ryan Ma</w:t>
            </w:r>
          </w:p>
        </w:tc>
        <w:tc>
          <w:tcPr>
            <w:tcW w:w="2409" w:type="dxa"/>
            <w:vAlign w:val="center"/>
          </w:tcPr>
          <w:p w14:paraId="5A682E0F" w14:textId="6490B983" w:rsidR="00E14AFF" w:rsidRPr="00E14AFF" w:rsidRDefault="002C1B73" w:rsidP="00E14AFF">
            <w:pPr>
              <w:pStyle w:val="VCAAtablecondensed"/>
              <w:rPr>
                <w:rFonts w:cstheme="minorHAnsi"/>
                <w:i/>
                <w:iCs/>
              </w:rPr>
            </w:pPr>
            <w:r>
              <w:rPr>
                <w:rFonts w:cs="Calibri"/>
                <w:i/>
                <w:iCs/>
                <w:color w:val="000000"/>
                <w:szCs w:val="20"/>
              </w:rPr>
              <w:t>THE SOLO</w:t>
            </w:r>
          </w:p>
        </w:tc>
        <w:tc>
          <w:tcPr>
            <w:tcW w:w="5245" w:type="dxa"/>
            <w:vAlign w:val="center"/>
          </w:tcPr>
          <w:p w14:paraId="69BBE95C" w14:textId="205C699F" w:rsidR="00E14AFF" w:rsidRPr="00E14AFF" w:rsidRDefault="002C1B73" w:rsidP="00E14AFF">
            <w:pPr>
              <w:pStyle w:val="VCAAtablecondensed"/>
              <w:rPr>
                <w:rFonts w:cstheme="minorHAnsi"/>
              </w:rPr>
            </w:pPr>
            <w:r>
              <w:rPr>
                <w:rFonts w:cs="Calibri"/>
                <w:color w:val="000000"/>
                <w:szCs w:val="20"/>
              </w:rPr>
              <w:t>Highvale Secondary College, Glen Waverley, Wurundjeri Country</w:t>
            </w:r>
          </w:p>
        </w:tc>
      </w:tr>
      <w:tr w:rsidR="00E14AFF" w14:paraId="53C5C577" w14:textId="77777777" w:rsidTr="00B779C7">
        <w:trPr>
          <w:trHeight w:val="440"/>
        </w:trPr>
        <w:tc>
          <w:tcPr>
            <w:tcW w:w="2122" w:type="dxa"/>
            <w:vAlign w:val="center"/>
          </w:tcPr>
          <w:p w14:paraId="50C7F1C2" w14:textId="5160697B" w:rsidR="00E14AFF" w:rsidRPr="00E14AFF" w:rsidRDefault="002C1B73" w:rsidP="00E14AFF">
            <w:pPr>
              <w:pStyle w:val="VCAAtablecondensed"/>
              <w:rPr>
                <w:rFonts w:cstheme="minorHAnsi"/>
              </w:rPr>
            </w:pPr>
            <w:r>
              <w:rPr>
                <w:rFonts w:cs="Calibri"/>
                <w:color w:val="000000"/>
                <w:szCs w:val="20"/>
              </w:rPr>
              <w:t>Rachel McLennan</w:t>
            </w:r>
          </w:p>
        </w:tc>
        <w:tc>
          <w:tcPr>
            <w:tcW w:w="2409" w:type="dxa"/>
            <w:vAlign w:val="center"/>
          </w:tcPr>
          <w:p w14:paraId="21928BD3" w14:textId="5CA20632" w:rsidR="00E14AFF" w:rsidRPr="00E14AFF" w:rsidRDefault="002C1B73" w:rsidP="00E14AFF">
            <w:pPr>
              <w:pStyle w:val="VCAAtablecondensed"/>
              <w:rPr>
                <w:rFonts w:cstheme="minorHAnsi"/>
                <w:i/>
                <w:iCs/>
              </w:rPr>
            </w:pPr>
            <w:r>
              <w:rPr>
                <w:rFonts w:cs="Calibri"/>
                <w:i/>
                <w:iCs/>
                <w:color w:val="000000"/>
                <w:szCs w:val="20"/>
              </w:rPr>
              <w:t>Wait</w:t>
            </w:r>
          </w:p>
        </w:tc>
        <w:tc>
          <w:tcPr>
            <w:tcW w:w="5245" w:type="dxa"/>
            <w:vAlign w:val="center"/>
          </w:tcPr>
          <w:p w14:paraId="0E0AEA28" w14:textId="35F28503" w:rsidR="00E14AFF" w:rsidRPr="00E14AFF" w:rsidRDefault="00E14AFF" w:rsidP="00E14AFF">
            <w:pPr>
              <w:pStyle w:val="VCAAtablecondensed"/>
              <w:rPr>
                <w:rFonts w:cstheme="minorHAnsi"/>
              </w:rPr>
            </w:pPr>
            <w:r w:rsidRPr="00E14AFF">
              <w:rPr>
                <w:rFonts w:cs="Calibri"/>
                <w:color w:val="000000"/>
                <w:szCs w:val="20"/>
              </w:rPr>
              <w:t>Loreto Mandeville Hall, Toorak, Wurundjeri Country</w:t>
            </w:r>
          </w:p>
        </w:tc>
      </w:tr>
      <w:tr w:rsidR="00E14AFF" w14:paraId="0C101848" w14:textId="77777777" w:rsidTr="00B779C7">
        <w:trPr>
          <w:trHeight w:val="440"/>
        </w:trPr>
        <w:tc>
          <w:tcPr>
            <w:tcW w:w="2122" w:type="dxa"/>
            <w:vAlign w:val="center"/>
          </w:tcPr>
          <w:p w14:paraId="3AD32D07" w14:textId="35AC767F" w:rsidR="00E14AFF" w:rsidRPr="00E14AFF" w:rsidRDefault="002C1B73" w:rsidP="00E14AFF">
            <w:pPr>
              <w:pStyle w:val="VCAAtablecondensed"/>
              <w:rPr>
                <w:rFonts w:cstheme="minorHAnsi"/>
              </w:rPr>
            </w:pPr>
            <w:r>
              <w:rPr>
                <w:rFonts w:cs="Calibri"/>
                <w:color w:val="000000"/>
                <w:szCs w:val="20"/>
              </w:rPr>
              <w:t>Perry Moon</w:t>
            </w:r>
          </w:p>
        </w:tc>
        <w:tc>
          <w:tcPr>
            <w:tcW w:w="2409" w:type="dxa"/>
            <w:vAlign w:val="center"/>
          </w:tcPr>
          <w:p w14:paraId="52732874" w14:textId="000A99C4" w:rsidR="00E14AFF" w:rsidRPr="00E14AFF" w:rsidRDefault="002C1B73" w:rsidP="00E14AFF">
            <w:pPr>
              <w:pStyle w:val="VCAAtablecondensed"/>
              <w:rPr>
                <w:rFonts w:cstheme="minorHAnsi"/>
                <w:i/>
                <w:iCs/>
              </w:rPr>
            </w:pPr>
            <w:r>
              <w:rPr>
                <w:rFonts w:cs="Calibri"/>
                <w:i/>
                <w:iCs/>
                <w:color w:val="000000"/>
                <w:szCs w:val="20"/>
              </w:rPr>
              <w:t>Bloom</w:t>
            </w:r>
          </w:p>
        </w:tc>
        <w:tc>
          <w:tcPr>
            <w:tcW w:w="5245" w:type="dxa"/>
            <w:vAlign w:val="center"/>
          </w:tcPr>
          <w:p w14:paraId="26E3CBD9" w14:textId="5C8F3F02" w:rsidR="00E14AFF" w:rsidRPr="00E14AFF" w:rsidRDefault="002C1B73" w:rsidP="00E14AFF">
            <w:pPr>
              <w:pStyle w:val="VCAAtablecondensed"/>
              <w:rPr>
                <w:rFonts w:cstheme="minorHAnsi"/>
              </w:rPr>
            </w:pPr>
            <w:r>
              <w:rPr>
                <w:rFonts w:cs="Calibri"/>
                <w:color w:val="000000"/>
                <w:szCs w:val="20"/>
              </w:rPr>
              <w:t>Swinburne Senior Secondary College, Hawthorn, Wurundjeri Country</w:t>
            </w:r>
          </w:p>
        </w:tc>
      </w:tr>
      <w:tr w:rsidR="00E14AFF" w14:paraId="0F71897B" w14:textId="77777777" w:rsidTr="00B779C7">
        <w:trPr>
          <w:trHeight w:val="440"/>
        </w:trPr>
        <w:tc>
          <w:tcPr>
            <w:tcW w:w="2122" w:type="dxa"/>
            <w:vAlign w:val="center"/>
          </w:tcPr>
          <w:p w14:paraId="24C05B54" w14:textId="6E176DAE" w:rsidR="00E14AFF" w:rsidRPr="00E14AFF" w:rsidRDefault="002C1B73" w:rsidP="00E14AFF">
            <w:pPr>
              <w:pStyle w:val="VCAAtablecondensed"/>
              <w:rPr>
                <w:rFonts w:cstheme="minorHAnsi"/>
              </w:rPr>
            </w:pPr>
            <w:r>
              <w:rPr>
                <w:rFonts w:cs="Calibri"/>
                <w:color w:val="000000"/>
                <w:szCs w:val="20"/>
              </w:rPr>
              <w:t>Mia Sattler</w:t>
            </w:r>
          </w:p>
        </w:tc>
        <w:tc>
          <w:tcPr>
            <w:tcW w:w="2409" w:type="dxa"/>
            <w:vAlign w:val="center"/>
          </w:tcPr>
          <w:p w14:paraId="027C77B7" w14:textId="5302D483" w:rsidR="00E14AFF" w:rsidRPr="00E14AFF" w:rsidRDefault="002C1B73" w:rsidP="00E14AFF">
            <w:pPr>
              <w:pStyle w:val="VCAAtablecondensed"/>
              <w:rPr>
                <w:rFonts w:cstheme="minorHAnsi"/>
                <w:i/>
                <w:iCs/>
              </w:rPr>
            </w:pPr>
            <w:r>
              <w:rPr>
                <w:rFonts w:cs="Calibri"/>
                <w:i/>
                <w:iCs/>
                <w:color w:val="000000"/>
                <w:szCs w:val="20"/>
              </w:rPr>
              <w:t>Where Did I Come From?</w:t>
            </w:r>
          </w:p>
        </w:tc>
        <w:tc>
          <w:tcPr>
            <w:tcW w:w="5245" w:type="dxa"/>
            <w:vAlign w:val="center"/>
          </w:tcPr>
          <w:p w14:paraId="7C0964EB" w14:textId="47368008" w:rsidR="00E14AFF" w:rsidRPr="00E14AFF" w:rsidRDefault="002C1B73" w:rsidP="00E14AFF">
            <w:pPr>
              <w:pStyle w:val="VCAAtablecondensed"/>
              <w:rPr>
                <w:rFonts w:cstheme="minorHAnsi"/>
              </w:rPr>
            </w:pPr>
            <w:r>
              <w:rPr>
                <w:rFonts w:cs="Calibri"/>
                <w:color w:val="000000"/>
                <w:szCs w:val="20"/>
              </w:rPr>
              <w:t>Mount Lilydale Mercy College, Lilydale, Wurundjeri Country</w:t>
            </w:r>
          </w:p>
        </w:tc>
      </w:tr>
      <w:tr w:rsidR="00E14AFF" w14:paraId="7B15AD7A" w14:textId="77777777" w:rsidTr="00B779C7">
        <w:trPr>
          <w:trHeight w:val="440"/>
        </w:trPr>
        <w:tc>
          <w:tcPr>
            <w:tcW w:w="2122" w:type="dxa"/>
            <w:vAlign w:val="center"/>
          </w:tcPr>
          <w:p w14:paraId="2F3BFC00" w14:textId="0D2CB16A" w:rsidR="00E14AFF" w:rsidRPr="00E14AFF" w:rsidRDefault="002C1B73" w:rsidP="00E14AFF">
            <w:pPr>
              <w:pStyle w:val="VCAAtablecondensed"/>
              <w:rPr>
                <w:rFonts w:cstheme="minorHAnsi"/>
              </w:rPr>
            </w:pPr>
            <w:r>
              <w:rPr>
                <w:rFonts w:cs="Calibri"/>
                <w:color w:val="000000"/>
                <w:szCs w:val="20"/>
              </w:rPr>
              <w:t>Ethan Sculley</w:t>
            </w:r>
          </w:p>
        </w:tc>
        <w:tc>
          <w:tcPr>
            <w:tcW w:w="2409" w:type="dxa"/>
            <w:vAlign w:val="center"/>
          </w:tcPr>
          <w:p w14:paraId="2B3F4A91" w14:textId="5F66D930" w:rsidR="00E14AFF" w:rsidRPr="00E14AFF" w:rsidRDefault="002C1B73" w:rsidP="00E14AFF">
            <w:pPr>
              <w:pStyle w:val="VCAAtablecondensed"/>
              <w:rPr>
                <w:rFonts w:cstheme="minorHAnsi"/>
                <w:i/>
                <w:iCs/>
              </w:rPr>
            </w:pPr>
            <w:r>
              <w:rPr>
                <w:rFonts w:cs="Calibri"/>
                <w:i/>
                <w:iCs/>
                <w:color w:val="000000"/>
                <w:szCs w:val="20"/>
              </w:rPr>
              <w:t>The Flames Within</w:t>
            </w:r>
          </w:p>
        </w:tc>
        <w:tc>
          <w:tcPr>
            <w:tcW w:w="5245" w:type="dxa"/>
            <w:vAlign w:val="center"/>
          </w:tcPr>
          <w:p w14:paraId="361C69DA" w14:textId="015C04EA" w:rsidR="00E14AFF" w:rsidRPr="00E14AFF" w:rsidRDefault="002C1B73" w:rsidP="00E14AFF">
            <w:pPr>
              <w:pStyle w:val="VCAAtablecondensed"/>
              <w:rPr>
                <w:rFonts w:cstheme="minorHAnsi"/>
              </w:rPr>
            </w:pPr>
            <w:r>
              <w:rPr>
                <w:rFonts w:cs="Calibri"/>
                <w:color w:val="000000"/>
                <w:szCs w:val="20"/>
              </w:rPr>
              <w:t xml:space="preserve">Ballarat Grammar, </w:t>
            </w:r>
            <w:proofErr w:type="spellStart"/>
            <w:r>
              <w:rPr>
                <w:rFonts w:cs="Calibri"/>
                <w:color w:val="000000"/>
                <w:szCs w:val="20"/>
              </w:rPr>
              <w:t>Wendouree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Cs w:val="20"/>
              </w:rPr>
              <w:t>Wathaurong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 Country</w:t>
            </w:r>
          </w:p>
        </w:tc>
      </w:tr>
      <w:tr w:rsidR="00E14AFF" w14:paraId="6CFDBFB8" w14:textId="77777777" w:rsidTr="00B779C7">
        <w:trPr>
          <w:trHeight w:val="440"/>
        </w:trPr>
        <w:tc>
          <w:tcPr>
            <w:tcW w:w="2122" w:type="dxa"/>
            <w:vAlign w:val="center"/>
          </w:tcPr>
          <w:p w14:paraId="586CB776" w14:textId="62C79F19" w:rsidR="00E14AFF" w:rsidRPr="00E14AFF" w:rsidRDefault="002C1B73" w:rsidP="00E14AFF">
            <w:pPr>
              <w:pStyle w:val="VCAAtablecondensed"/>
              <w:rPr>
                <w:rFonts w:cstheme="minorHAnsi"/>
              </w:rPr>
            </w:pPr>
            <w:r>
              <w:rPr>
                <w:rFonts w:cs="Calibri"/>
                <w:color w:val="000000"/>
                <w:szCs w:val="20"/>
              </w:rPr>
              <w:t>Tadhg Sheehan</w:t>
            </w:r>
          </w:p>
        </w:tc>
        <w:tc>
          <w:tcPr>
            <w:tcW w:w="2409" w:type="dxa"/>
            <w:vAlign w:val="center"/>
          </w:tcPr>
          <w:p w14:paraId="5DC701D5" w14:textId="392C6C9B" w:rsidR="00E14AFF" w:rsidRPr="00E14AFF" w:rsidRDefault="002C1B73" w:rsidP="00E14AFF">
            <w:pPr>
              <w:pStyle w:val="VCAAtablecondensed"/>
              <w:rPr>
                <w:rFonts w:cstheme="minorHAnsi"/>
                <w:i/>
                <w:iCs/>
              </w:rPr>
            </w:pPr>
            <w:r>
              <w:rPr>
                <w:rFonts w:cs="Calibri"/>
                <w:i/>
                <w:iCs/>
                <w:color w:val="000000"/>
                <w:szCs w:val="20"/>
              </w:rPr>
              <w:t>Off the Record</w:t>
            </w:r>
          </w:p>
        </w:tc>
        <w:tc>
          <w:tcPr>
            <w:tcW w:w="5245" w:type="dxa"/>
            <w:vAlign w:val="center"/>
          </w:tcPr>
          <w:p w14:paraId="369E2BA9" w14:textId="01C12EC8" w:rsidR="00E14AFF" w:rsidRPr="00E14AFF" w:rsidRDefault="002C1B73" w:rsidP="00E14AFF">
            <w:pPr>
              <w:pStyle w:val="VCAAtablecondensed"/>
              <w:rPr>
                <w:rFonts w:cstheme="minorHAnsi"/>
              </w:rPr>
            </w:pPr>
            <w:r>
              <w:rPr>
                <w:rFonts w:cs="Calibri"/>
                <w:color w:val="000000"/>
                <w:szCs w:val="20"/>
              </w:rPr>
              <w:t xml:space="preserve">Westbourne Grammar School, </w:t>
            </w:r>
            <w:proofErr w:type="spellStart"/>
            <w:r>
              <w:rPr>
                <w:rFonts w:cs="Calibri"/>
                <w:color w:val="000000"/>
                <w:szCs w:val="20"/>
              </w:rPr>
              <w:t>Truganina</w:t>
            </w:r>
            <w:proofErr w:type="spellEnd"/>
            <w:r>
              <w:rPr>
                <w:rFonts w:cs="Calibri"/>
                <w:color w:val="000000"/>
                <w:szCs w:val="20"/>
              </w:rPr>
              <w:t>, Bunurong Country</w:t>
            </w:r>
          </w:p>
        </w:tc>
      </w:tr>
      <w:tr w:rsidR="00E14AFF" w14:paraId="1A94184F" w14:textId="77777777" w:rsidTr="00B779C7">
        <w:trPr>
          <w:trHeight w:val="440"/>
        </w:trPr>
        <w:tc>
          <w:tcPr>
            <w:tcW w:w="2122" w:type="dxa"/>
            <w:vAlign w:val="center"/>
          </w:tcPr>
          <w:p w14:paraId="2B5DB97B" w14:textId="2C51D1C2" w:rsidR="00E14AFF" w:rsidRPr="00E14AFF" w:rsidRDefault="00420397" w:rsidP="00E14AFF">
            <w:pPr>
              <w:pStyle w:val="VCAAtablecondensed"/>
              <w:rPr>
                <w:rFonts w:cstheme="minorHAnsi"/>
              </w:rPr>
            </w:pPr>
            <w:r>
              <w:rPr>
                <w:rFonts w:cs="Calibri"/>
                <w:color w:val="000000"/>
                <w:szCs w:val="20"/>
              </w:rPr>
              <w:t xml:space="preserve">Giorgie </w:t>
            </w:r>
            <w:proofErr w:type="spellStart"/>
            <w:r>
              <w:rPr>
                <w:rFonts w:cs="Calibri"/>
                <w:color w:val="000000"/>
                <w:szCs w:val="20"/>
              </w:rPr>
              <w:t>Zafiropoulos</w:t>
            </w:r>
            <w:proofErr w:type="spellEnd"/>
          </w:p>
        </w:tc>
        <w:tc>
          <w:tcPr>
            <w:tcW w:w="2409" w:type="dxa"/>
            <w:vAlign w:val="center"/>
          </w:tcPr>
          <w:p w14:paraId="45A16146" w14:textId="1ECDA0DF" w:rsidR="00E14AFF" w:rsidRPr="00E14AFF" w:rsidRDefault="00420397" w:rsidP="00E14AFF">
            <w:pPr>
              <w:pStyle w:val="VCAAtablecondensed"/>
              <w:rPr>
                <w:rFonts w:cstheme="minorHAnsi"/>
                <w:i/>
                <w:iCs/>
              </w:rPr>
            </w:pPr>
            <w:proofErr w:type="spellStart"/>
            <w:r>
              <w:rPr>
                <w:rFonts w:cs="Calibri"/>
                <w:i/>
                <w:iCs/>
                <w:color w:val="000000"/>
                <w:szCs w:val="20"/>
              </w:rPr>
              <w:t>Pappo</w:t>
            </w:r>
            <w:r w:rsidRPr="00420397">
              <w:rPr>
                <w:rFonts w:cs="Calibri"/>
                <w:i/>
                <w:iCs/>
                <w:color w:val="000000"/>
                <w:szCs w:val="20"/>
              </w:rPr>
              <w:t>ú</w:t>
            </w:r>
            <w:proofErr w:type="spellEnd"/>
          </w:p>
        </w:tc>
        <w:tc>
          <w:tcPr>
            <w:tcW w:w="5245" w:type="dxa"/>
            <w:vAlign w:val="center"/>
          </w:tcPr>
          <w:p w14:paraId="5B1DA01B" w14:textId="2A411111" w:rsidR="00E14AFF" w:rsidRPr="00E14AFF" w:rsidRDefault="00420397" w:rsidP="00E14AFF">
            <w:pPr>
              <w:pStyle w:val="VCAAtablecondensed"/>
              <w:rPr>
                <w:rFonts w:cstheme="minorHAnsi"/>
              </w:rPr>
            </w:pPr>
            <w:r w:rsidRPr="00E14AFF">
              <w:rPr>
                <w:rFonts w:cs="Calibri"/>
                <w:color w:val="000000"/>
                <w:szCs w:val="20"/>
              </w:rPr>
              <w:t>Loreto Mandeville Hall, Toorak, Wurundjeri Country</w:t>
            </w:r>
          </w:p>
        </w:tc>
      </w:tr>
      <w:tr w:rsidR="00E14AFF" w14:paraId="58BE260D" w14:textId="77777777" w:rsidTr="00B779C7">
        <w:trPr>
          <w:trHeight w:val="440"/>
        </w:trPr>
        <w:tc>
          <w:tcPr>
            <w:tcW w:w="2122" w:type="dxa"/>
            <w:vAlign w:val="center"/>
          </w:tcPr>
          <w:p w14:paraId="6B614C10" w14:textId="185979EB" w:rsidR="00E14AFF" w:rsidRPr="00E14AFF" w:rsidRDefault="00420397" w:rsidP="00E14AFF">
            <w:pPr>
              <w:pStyle w:val="VCAAtablecondensed"/>
              <w:rPr>
                <w:rFonts w:cstheme="minorHAnsi"/>
              </w:rPr>
            </w:pPr>
            <w:r>
              <w:rPr>
                <w:rFonts w:cs="Calibri"/>
                <w:color w:val="000000"/>
                <w:szCs w:val="20"/>
              </w:rPr>
              <w:t>Brinners</w:t>
            </w:r>
          </w:p>
        </w:tc>
        <w:tc>
          <w:tcPr>
            <w:tcW w:w="2409" w:type="dxa"/>
            <w:vAlign w:val="center"/>
          </w:tcPr>
          <w:p w14:paraId="0EB00072" w14:textId="54BF0F34" w:rsidR="00E14AFF" w:rsidRPr="00E14AFF" w:rsidRDefault="00420397" w:rsidP="00E14AFF">
            <w:pPr>
              <w:pStyle w:val="VCAAtablecondensed"/>
              <w:rPr>
                <w:rFonts w:cstheme="minorHAnsi"/>
                <w:i/>
                <w:iCs/>
              </w:rPr>
            </w:pPr>
            <w:r>
              <w:rPr>
                <w:rFonts w:cs="Calibri"/>
                <w:i/>
                <w:iCs/>
                <w:color w:val="000000"/>
                <w:szCs w:val="20"/>
              </w:rPr>
              <w:t>SOUNDINE AND JITWUB</w:t>
            </w:r>
          </w:p>
        </w:tc>
        <w:tc>
          <w:tcPr>
            <w:tcW w:w="5245" w:type="dxa"/>
            <w:vAlign w:val="center"/>
          </w:tcPr>
          <w:p w14:paraId="110DC7FE" w14:textId="0FDEB73F" w:rsidR="00E14AFF" w:rsidRPr="00E14AFF" w:rsidRDefault="00420397" w:rsidP="00E14AFF">
            <w:pPr>
              <w:pStyle w:val="VCAAtablecondensed"/>
            </w:pPr>
            <w:r>
              <w:rPr>
                <w:rFonts w:cs="Calibri"/>
                <w:color w:val="000000"/>
                <w:szCs w:val="20"/>
              </w:rPr>
              <w:t xml:space="preserve">Echuca College, Echuca, Yorta </w:t>
            </w:r>
            <w:proofErr w:type="spellStart"/>
            <w:r>
              <w:rPr>
                <w:rFonts w:cs="Calibri"/>
                <w:color w:val="000000"/>
                <w:szCs w:val="20"/>
              </w:rPr>
              <w:t>Yorta</w:t>
            </w:r>
            <w:proofErr w:type="spellEnd"/>
            <w:r>
              <w:rPr>
                <w:rFonts w:cs="Calibri"/>
                <w:color w:val="000000"/>
                <w:szCs w:val="20"/>
              </w:rPr>
              <w:t xml:space="preserve"> Country</w:t>
            </w:r>
          </w:p>
        </w:tc>
      </w:tr>
    </w:tbl>
    <w:p w14:paraId="01A6A87D" w14:textId="77777777" w:rsidR="0087681A" w:rsidRDefault="0087681A" w:rsidP="00A36BF6"/>
    <w:sectPr w:rsidR="0087681A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907B20" w:rsidRDefault="00907B20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907B20" w:rsidRDefault="00907B20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907B20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907B20" w:rsidRPr="00D06414" w:rsidRDefault="00907B20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907B20" w:rsidRPr="00D06414" w:rsidRDefault="00907B20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20FE5FBF" w:rsidR="00907B20" w:rsidRPr="00D06414" w:rsidRDefault="00907B20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F22774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907B20" w:rsidRPr="00D06414" w:rsidRDefault="00907B20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907B20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907B20" w:rsidRPr="00D06414" w:rsidRDefault="00907B20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907B20" w:rsidRPr="00D06414" w:rsidRDefault="00907B20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907B20" w:rsidRPr="00D06414" w:rsidRDefault="00907B20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907B20" w:rsidRPr="00D06414" w:rsidRDefault="00907B20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907B20" w:rsidRDefault="00907B20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907B20" w:rsidRDefault="00907B20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4DBB1A29" w:rsidR="00907B20" w:rsidRPr="00D86DE4" w:rsidRDefault="00420397" w:rsidP="00D86DE4">
    <w:pPr>
      <w:pStyle w:val="VCAAcaptionsandfootnotes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14F46">
          <w:rPr>
            <w:color w:val="999999" w:themeColor="accent2"/>
          </w:rPr>
          <w:t>TOP SCREEN 2025</w:t>
        </w:r>
      </w:sdtContent>
    </w:sdt>
    <w:r w:rsidR="00907B20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907B20" w:rsidRPr="009370BC" w:rsidRDefault="00907B20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493D94A1">
          <wp:simplePos x="0" y="0"/>
          <wp:positionH relativeFrom="column">
            <wp:posOffset>-719455</wp:posOffset>
          </wp:positionH>
          <wp:positionV relativeFrom="page">
            <wp:posOffset>0</wp:posOffset>
          </wp:positionV>
          <wp:extent cx="7539990" cy="716915"/>
          <wp:effectExtent l="0" t="0" r="381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623339854">
    <w:abstractNumId w:val="4"/>
  </w:num>
  <w:num w:numId="2" w16cid:durableId="863523542">
    <w:abstractNumId w:val="2"/>
  </w:num>
  <w:num w:numId="3" w16cid:durableId="139033457">
    <w:abstractNumId w:val="1"/>
  </w:num>
  <w:num w:numId="4" w16cid:durableId="251813869">
    <w:abstractNumId w:val="0"/>
  </w:num>
  <w:num w:numId="5" w16cid:durableId="1801918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10A2F"/>
    <w:rsid w:val="0001694B"/>
    <w:rsid w:val="0005571A"/>
    <w:rsid w:val="0005780E"/>
    <w:rsid w:val="00065CC6"/>
    <w:rsid w:val="00066953"/>
    <w:rsid w:val="000A71F7"/>
    <w:rsid w:val="000F09E4"/>
    <w:rsid w:val="000F16FD"/>
    <w:rsid w:val="000F5AAF"/>
    <w:rsid w:val="00113010"/>
    <w:rsid w:val="00143520"/>
    <w:rsid w:val="00153AD2"/>
    <w:rsid w:val="001779EA"/>
    <w:rsid w:val="001A190E"/>
    <w:rsid w:val="001A5CBA"/>
    <w:rsid w:val="001D3246"/>
    <w:rsid w:val="00212A0B"/>
    <w:rsid w:val="00216246"/>
    <w:rsid w:val="002279BA"/>
    <w:rsid w:val="002329F3"/>
    <w:rsid w:val="00243F0D"/>
    <w:rsid w:val="00260767"/>
    <w:rsid w:val="002647BB"/>
    <w:rsid w:val="00267918"/>
    <w:rsid w:val="002754C1"/>
    <w:rsid w:val="002823EB"/>
    <w:rsid w:val="002841C8"/>
    <w:rsid w:val="0028516B"/>
    <w:rsid w:val="00285A19"/>
    <w:rsid w:val="002C1B73"/>
    <w:rsid w:val="002C6F90"/>
    <w:rsid w:val="002E4FB5"/>
    <w:rsid w:val="00302FB8"/>
    <w:rsid w:val="00304EA1"/>
    <w:rsid w:val="00314D81"/>
    <w:rsid w:val="00315D58"/>
    <w:rsid w:val="00317264"/>
    <w:rsid w:val="00322B35"/>
    <w:rsid w:val="00322FC6"/>
    <w:rsid w:val="00345EB0"/>
    <w:rsid w:val="0035293F"/>
    <w:rsid w:val="003672B0"/>
    <w:rsid w:val="00391986"/>
    <w:rsid w:val="003A00B4"/>
    <w:rsid w:val="003C5E71"/>
    <w:rsid w:val="00414F46"/>
    <w:rsid w:val="00417AA3"/>
    <w:rsid w:val="00420397"/>
    <w:rsid w:val="00425DFE"/>
    <w:rsid w:val="00434EDB"/>
    <w:rsid w:val="00440B32"/>
    <w:rsid w:val="0046078D"/>
    <w:rsid w:val="00481658"/>
    <w:rsid w:val="004839BC"/>
    <w:rsid w:val="00495C80"/>
    <w:rsid w:val="0049675B"/>
    <w:rsid w:val="004A2ED8"/>
    <w:rsid w:val="004A6124"/>
    <w:rsid w:val="004F19C6"/>
    <w:rsid w:val="004F5BDA"/>
    <w:rsid w:val="0050081E"/>
    <w:rsid w:val="0051631E"/>
    <w:rsid w:val="00537A1F"/>
    <w:rsid w:val="00562056"/>
    <w:rsid w:val="00566029"/>
    <w:rsid w:val="00575E69"/>
    <w:rsid w:val="005923CB"/>
    <w:rsid w:val="00595631"/>
    <w:rsid w:val="005B3674"/>
    <w:rsid w:val="005B391B"/>
    <w:rsid w:val="005D3D78"/>
    <w:rsid w:val="005E2EF0"/>
    <w:rsid w:val="005F4092"/>
    <w:rsid w:val="00622097"/>
    <w:rsid w:val="0064157E"/>
    <w:rsid w:val="00642D45"/>
    <w:rsid w:val="00645ECE"/>
    <w:rsid w:val="00652251"/>
    <w:rsid w:val="00661017"/>
    <w:rsid w:val="0068471E"/>
    <w:rsid w:val="00684F98"/>
    <w:rsid w:val="00693FFD"/>
    <w:rsid w:val="006D2159"/>
    <w:rsid w:val="006F787C"/>
    <w:rsid w:val="00702636"/>
    <w:rsid w:val="00724507"/>
    <w:rsid w:val="00773E6C"/>
    <w:rsid w:val="00781FB1"/>
    <w:rsid w:val="007D1B6D"/>
    <w:rsid w:val="007E73BD"/>
    <w:rsid w:val="00813C37"/>
    <w:rsid w:val="008154B5"/>
    <w:rsid w:val="00823962"/>
    <w:rsid w:val="00852719"/>
    <w:rsid w:val="00860115"/>
    <w:rsid w:val="0087681A"/>
    <w:rsid w:val="0088783C"/>
    <w:rsid w:val="00907B20"/>
    <w:rsid w:val="009370BC"/>
    <w:rsid w:val="0096225D"/>
    <w:rsid w:val="00964580"/>
    <w:rsid w:val="00970580"/>
    <w:rsid w:val="0098739B"/>
    <w:rsid w:val="009A32CC"/>
    <w:rsid w:val="009B61E5"/>
    <w:rsid w:val="009D1E89"/>
    <w:rsid w:val="009E5707"/>
    <w:rsid w:val="00A029CE"/>
    <w:rsid w:val="00A0602E"/>
    <w:rsid w:val="00A17661"/>
    <w:rsid w:val="00A24B2D"/>
    <w:rsid w:val="00A274C3"/>
    <w:rsid w:val="00A36BF6"/>
    <w:rsid w:val="00A40966"/>
    <w:rsid w:val="00A921E0"/>
    <w:rsid w:val="00A922F4"/>
    <w:rsid w:val="00AA58CD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660F1"/>
    <w:rsid w:val="00B779C7"/>
    <w:rsid w:val="00B81B70"/>
    <w:rsid w:val="00BA5378"/>
    <w:rsid w:val="00BB3BAB"/>
    <w:rsid w:val="00BD0724"/>
    <w:rsid w:val="00BD2B91"/>
    <w:rsid w:val="00BE5521"/>
    <w:rsid w:val="00BF0CD7"/>
    <w:rsid w:val="00BF6C23"/>
    <w:rsid w:val="00C52320"/>
    <w:rsid w:val="00C53263"/>
    <w:rsid w:val="00C75EF2"/>
    <w:rsid w:val="00C75F1D"/>
    <w:rsid w:val="00C95156"/>
    <w:rsid w:val="00CA0DC2"/>
    <w:rsid w:val="00CB68E8"/>
    <w:rsid w:val="00D04F01"/>
    <w:rsid w:val="00D06414"/>
    <w:rsid w:val="00D24E5A"/>
    <w:rsid w:val="00D338E4"/>
    <w:rsid w:val="00D51947"/>
    <w:rsid w:val="00D532F0"/>
    <w:rsid w:val="00D77413"/>
    <w:rsid w:val="00D82759"/>
    <w:rsid w:val="00D86DE4"/>
    <w:rsid w:val="00DC6073"/>
    <w:rsid w:val="00DC7914"/>
    <w:rsid w:val="00DE1909"/>
    <w:rsid w:val="00DE51DB"/>
    <w:rsid w:val="00E13E64"/>
    <w:rsid w:val="00E14AFF"/>
    <w:rsid w:val="00E23F1D"/>
    <w:rsid w:val="00E26D59"/>
    <w:rsid w:val="00E30E05"/>
    <w:rsid w:val="00E36361"/>
    <w:rsid w:val="00E51957"/>
    <w:rsid w:val="00E55AE9"/>
    <w:rsid w:val="00EB0C84"/>
    <w:rsid w:val="00EC6D14"/>
    <w:rsid w:val="00ED43D3"/>
    <w:rsid w:val="00F14E43"/>
    <w:rsid w:val="00F17FDE"/>
    <w:rsid w:val="00F22774"/>
    <w:rsid w:val="00F26BEC"/>
    <w:rsid w:val="00F40A6A"/>
    <w:rsid w:val="00F40D53"/>
    <w:rsid w:val="00F4525C"/>
    <w:rsid w:val="00F45910"/>
    <w:rsid w:val="00F50D86"/>
    <w:rsid w:val="00F75D7A"/>
    <w:rsid w:val="00FC1C18"/>
    <w:rsid w:val="00FC3CB7"/>
    <w:rsid w:val="00FC69D6"/>
    <w:rsid w:val="00FD29D3"/>
    <w:rsid w:val="00FE3F0B"/>
    <w:rsid w:val="00FF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4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E386F"/>
    <w:rsid w:val="0018460F"/>
    <w:rsid w:val="009325D2"/>
    <w:rsid w:val="00DB34F8"/>
    <w:rsid w:val="00F5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03D9E-4250-4B45-AF56-94707A523576}"/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1aab662d-a6b2-42d6-996b-a574723d1ad8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1327ED4-2702-4ADD-BF6D-0049718C8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TOP SCREEN 2025</vt:lpstr>
    </vt:vector>
  </TitlesOfParts>
  <Company>Victorian Curriculum and Assessment Authority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SCREEN 2025</dc:title>
  <dc:creator>Victorian Curriculum and Assessment Authority</dc:creator>
  <cp:keywords>Top Screen, 2020, Filmmaker List</cp:keywords>
  <cp:lastModifiedBy>Jessica Dunn 4</cp:lastModifiedBy>
  <cp:revision>2</cp:revision>
  <cp:lastPrinted>2015-05-15T02:36:00Z</cp:lastPrinted>
  <dcterms:created xsi:type="dcterms:W3CDTF">2025-02-06T00:24:00Z</dcterms:created>
  <dcterms:modified xsi:type="dcterms:W3CDTF">2025-02-06T00:24:00Z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DEECD_Author">
    <vt:lpwstr/>
  </property>
  <property fmtid="{D5CDD505-2E9C-101B-9397-08002B2CF9AE}" pid="4" name="DEECD_SubjectCategory">
    <vt:lpwstr/>
  </property>
  <property fmtid="{D5CDD505-2E9C-101B-9397-08002B2CF9AE}" pid="5" name="DEECD_ItemType">
    <vt:lpwstr/>
  </property>
  <property fmtid="{D5CDD505-2E9C-101B-9397-08002B2CF9AE}" pid="6" name="DEECD_Audience">
    <vt:lpwstr/>
  </property>
</Properties>
</file>