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0215E76" w:rsidR="00F4525C" w:rsidRPr="000116EA" w:rsidRDefault="00024018" w:rsidP="009B61E5">
      <w:pPr>
        <w:pStyle w:val="VCAADocumenttitle"/>
      </w:pPr>
      <w:r w:rsidRPr="000116EA">
        <w:t>202</w:t>
      </w:r>
      <w:r w:rsidR="00B74FA5" w:rsidRPr="000116EA">
        <w:t>4</w:t>
      </w:r>
      <w:r w:rsidRPr="000116EA">
        <w:t xml:space="preserve"> </w:t>
      </w:r>
      <w:r w:rsidR="009403B9" w:rsidRPr="000116EA">
        <w:t xml:space="preserve">VCE </w:t>
      </w:r>
      <w:r w:rsidR="005923B4" w:rsidRPr="001966E6">
        <w:t>Health and Human Development</w:t>
      </w:r>
      <w:r w:rsidRPr="000116EA">
        <w:t xml:space="preserve"> </w:t>
      </w:r>
      <w:r w:rsidR="00F1508A" w:rsidRPr="000116EA">
        <w:t>external assessment</w:t>
      </w:r>
      <w:r w:rsidRPr="000116EA">
        <w:t xml:space="preserve"> report</w:t>
      </w:r>
    </w:p>
    <w:p w14:paraId="1F902DD4" w14:textId="350D8636" w:rsidR="006663C6" w:rsidRPr="000116EA" w:rsidRDefault="00024018" w:rsidP="00C35203">
      <w:pPr>
        <w:pStyle w:val="VCAAHeading1"/>
        <w:rPr>
          <w:lang w:val="en-AU"/>
        </w:rPr>
      </w:pPr>
      <w:bookmarkStart w:id="0" w:name="TemplateOverview"/>
      <w:bookmarkEnd w:id="0"/>
      <w:r w:rsidRPr="000116EA">
        <w:rPr>
          <w:lang w:val="en-AU"/>
        </w:rPr>
        <w:t>General comments</w:t>
      </w:r>
    </w:p>
    <w:p w14:paraId="4B6B7323" w14:textId="3E2AB620" w:rsidR="005B4BB1" w:rsidRDefault="005B4BB1" w:rsidP="005B4BB1">
      <w:pPr>
        <w:pStyle w:val="VCAAbody"/>
      </w:pPr>
      <w:r>
        <w:t xml:space="preserve">The 2024 VCE Health and Human Development examination required students to demonstrate a range of key knowledge and key skills from the study design. </w:t>
      </w:r>
    </w:p>
    <w:p w14:paraId="18F7D8B4" w14:textId="525AA0DE" w:rsidR="00BF2068" w:rsidRDefault="00BF2068" w:rsidP="008D16A4">
      <w:pPr>
        <w:pStyle w:val="VCAAbody"/>
        <w:rPr>
          <w:lang w:val="en-AU"/>
        </w:rPr>
      </w:pPr>
      <w:r>
        <w:rPr>
          <w:lang w:val="en-AU"/>
        </w:rPr>
        <w:t xml:space="preserve">Questions that required identification or description were generally </w:t>
      </w:r>
      <w:r w:rsidR="00167A0D">
        <w:rPr>
          <w:lang w:val="en-AU"/>
        </w:rPr>
        <w:t xml:space="preserve">answered </w:t>
      </w:r>
      <w:r>
        <w:rPr>
          <w:lang w:val="en-AU"/>
        </w:rPr>
        <w:t>well</w:t>
      </w:r>
      <w:r w:rsidR="00167A0D">
        <w:rPr>
          <w:lang w:val="en-AU"/>
        </w:rPr>
        <w:t>, such as</w:t>
      </w:r>
      <w:r>
        <w:rPr>
          <w:lang w:val="en-AU"/>
        </w:rPr>
        <w:t xml:space="preserve"> </w:t>
      </w:r>
      <w:r w:rsidR="00646402">
        <w:rPr>
          <w:lang w:val="en-AU"/>
        </w:rPr>
        <w:t>Q</w:t>
      </w:r>
      <w:r>
        <w:rPr>
          <w:lang w:val="en-AU"/>
        </w:rPr>
        <w:t>uestions 1a</w:t>
      </w:r>
      <w:r w:rsidR="00167A0D">
        <w:rPr>
          <w:lang w:val="en-AU"/>
        </w:rPr>
        <w:t>.</w:t>
      </w:r>
      <w:r w:rsidR="00701527">
        <w:rPr>
          <w:lang w:val="en-AU"/>
        </w:rPr>
        <w:t xml:space="preserve"> and 8a. </w:t>
      </w:r>
      <w:r w:rsidR="00BD3904">
        <w:rPr>
          <w:lang w:val="en-AU"/>
        </w:rPr>
        <w:t>Most students attempted the extended response question, which was generally completed well.</w:t>
      </w:r>
      <w:r w:rsidR="00BD3904" w:rsidDel="00BD3904">
        <w:rPr>
          <w:lang w:val="en-AU"/>
        </w:rPr>
        <w:t xml:space="preserve"> </w:t>
      </w:r>
      <w:r w:rsidR="00167A0D">
        <w:rPr>
          <w:lang w:val="en-AU"/>
        </w:rPr>
        <w:t>Areas for improvement include answering</w:t>
      </w:r>
      <w:r>
        <w:rPr>
          <w:lang w:val="en-AU"/>
        </w:rPr>
        <w:t xml:space="preserve"> questions that require links between concepts</w:t>
      </w:r>
      <w:r w:rsidR="00167A0D">
        <w:rPr>
          <w:lang w:val="en-AU"/>
        </w:rPr>
        <w:t>, such as</w:t>
      </w:r>
      <w:r>
        <w:rPr>
          <w:lang w:val="en-AU"/>
        </w:rPr>
        <w:t xml:space="preserve"> </w:t>
      </w:r>
      <w:r w:rsidR="00646402">
        <w:rPr>
          <w:lang w:val="en-AU"/>
        </w:rPr>
        <w:t>Q</w:t>
      </w:r>
      <w:r>
        <w:rPr>
          <w:lang w:val="en-AU"/>
        </w:rPr>
        <w:t xml:space="preserve">uestions 8d. and 10d. </w:t>
      </w:r>
    </w:p>
    <w:p w14:paraId="3DA2C8EA" w14:textId="2E74B4CA" w:rsidR="009D0E9E" w:rsidRDefault="005D13A3" w:rsidP="008468E3">
      <w:pPr>
        <w:pStyle w:val="VCAAbody"/>
        <w:rPr>
          <w:lang w:val="en-AU"/>
        </w:rPr>
      </w:pPr>
      <w:r>
        <w:rPr>
          <w:lang w:val="en-AU"/>
        </w:rPr>
        <w:t>Concepts that were well understood</w:t>
      </w:r>
      <w:r w:rsidR="00E22B41">
        <w:rPr>
          <w:lang w:val="en-AU"/>
        </w:rPr>
        <w:t xml:space="preserve"> included Ottawa Charter for Health Promotion action areas, </w:t>
      </w:r>
      <w:r w:rsidR="00167A0D">
        <w:rPr>
          <w:lang w:val="en-AU"/>
        </w:rPr>
        <w:t xml:space="preserve">the </w:t>
      </w:r>
      <w:r w:rsidR="00E22B41">
        <w:rPr>
          <w:lang w:val="en-AU"/>
        </w:rPr>
        <w:t xml:space="preserve">characteristics of low-income countries, </w:t>
      </w:r>
      <w:r w:rsidR="00167A0D">
        <w:rPr>
          <w:lang w:val="en-AU"/>
        </w:rPr>
        <w:t xml:space="preserve">the </w:t>
      </w:r>
      <w:r w:rsidR="00E22B41">
        <w:rPr>
          <w:lang w:val="en-AU"/>
        </w:rPr>
        <w:t xml:space="preserve">implications </w:t>
      </w:r>
      <w:r w:rsidR="00167A0D">
        <w:rPr>
          <w:lang w:val="en-AU"/>
        </w:rPr>
        <w:t xml:space="preserve">of </w:t>
      </w:r>
      <w:r w:rsidR="00E22B41">
        <w:rPr>
          <w:lang w:val="en-AU"/>
        </w:rPr>
        <w:t>climate change on health and wellbeing, biomedical approach</w:t>
      </w:r>
      <w:r w:rsidR="00167A0D">
        <w:rPr>
          <w:lang w:val="en-AU"/>
        </w:rPr>
        <w:t>es</w:t>
      </w:r>
      <w:r w:rsidR="00E22B41">
        <w:rPr>
          <w:lang w:val="en-AU"/>
        </w:rPr>
        <w:t xml:space="preserve"> to health</w:t>
      </w:r>
      <w:r w:rsidR="00167A0D">
        <w:rPr>
          <w:lang w:val="en-AU"/>
        </w:rPr>
        <w:t>,</w:t>
      </w:r>
      <w:r w:rsidR="00E22B41">
        <w:rPr>
          <w:lang w:val="en-AU"/>
        </w:rPr>
        <w:t xml:space="preserve"> and old public health.</w:t>
      </w:r>
      <w:r w:rsidR="00BF2068">
        <w:rPr>
          <w:lang w:val="en-AU"/>
        </w:rPr>
        <w:t xml:space="preserve"> </w:t>
      </w:r>
    </w:p>
    <w:p w14:paraId="4B142E6E" w14:textId="3161288A" w:rsidR="00701527" w:rsidRDefault="005D13A3" w:rsidP="008D16A4">
      <w:pPr>
        <w:pStyle w:val="VCAAbody"/>
        <w:rPr>
          <w:lang w:val="en-AU"/>
        </w:rPr>
      </w:pPr>
      <w:r>
        <w:rPr>
          <w:lang w:val="en-AU"/>
        </w:rPr>
        <w:t xml:space="preserve">Concepts that were </w:t>
      </w:r>
      <w:r w:rsidR="00167A0D">
        <w:rPr>
          <w:lang w:val="en-AU"/>
        </w:rPr>
        <w:t xml:space="preserve">not well </w:t>
      </w:r>
      <w:r>
        <w:rPr>
          <w:lang w:val="en-AU"/>
        </w:rPr>
        <w:t>understood</w:t>
      </w:r>
      <w:r w:rsidR="00E22B41">
        <w:rPr>
          <w:lang w:val="en-AU"/>
        </w:rPr>
        <w:t xml:space="preserve"> </w:t>
      </w:r>
      <w:r w:rsidR="00167A0D">
        <w:rPr>
          <w:lang w:val="en-AU"/>
        </w:rPr>
        <w:t xml:space="preserve">included </w:t>
      </w:r>
      <w:r w:rsidR="005B4BB1">
        <w:rPr>
          <w:lang w:val="en-AU"/>
        </w:rPr>
        <w:t xml:space="preserve">discrimination based on </w:t>
      </w:r>
      <w:r w:rsidR="00E22B41">
        <w:rPr>
          <w:lang w:val="en-AU"/>
        </w:rPr>
        <w:t>sexual orientation and gender identity, dimensions of the human development index</w:t>
      </w:r>
      <w:r w:rsidR="00167A0D">
        <w:rPr>
          <w:lang w:val="en-AU"/>
        </w:rPr>
        <w:t>,</w:t>
      </w:r>
      <w:r w:rsidR="00BF2068">
        <w:rPr>
          <w:lang w:val="en-AU"/>
        </w:rPr>
        <w:t xml:space="preserve"> and </w:t>
      </w:r>
      <w:r w:rsidR="00167A0D">
        <w:rPr>
          <w:lang w:val="en-AU"/>
        </w:rPr>
        <w:t xml:space="preserve">Sustainable Development Goals </w:t>
      </w:r>
      <w:r w:rsidR="00E22B41">
        <w:rPr>
          <w:lang w:val="en-AU"/>
        </w:rPr>
        <w:t>4 and 13</w:t>
      </w:r>
      <w:r w:rsidR="00BF2068">
        <w:rPr>
          <w:lang w:val="en-AU"/>
        </w:rPr>
        <w:t>.</w:t>
      </w:r>
      <w:r w:rsidR="00B03602">
        <w:rPr>
          <w:lang w:val="en-AU"/>
        </w:rPr>
        <w:t xml:space="preserve"> </w:t>
      </w:r>
    </w:p>
    <w:p w14:paraId="7695EC91" w14:textId="1264D1FB" w:rsidR="008D16A4" w:rsidRDefault="00701527" w:rsidP="00701527">
      <w:pPr>
        <w:pStyle w:val="VCAAbody"/>
      </w:pPr>
      <w:r>
        <w:t>Students are reminded that the command term in the question and the mark allocation should assist them in determining how much detail is required</w:t>
      </w:r>
      <w:r w:rsidR="00131476">
        <w:t xml:space="preserve"> in their answers</w:t>
      </w:r>
      <w:r>
        <w:t>. They should ensure they answer questions in the correct context to be eligible for full marks. For example</w:t>
      </w:r>
      <w:r w:rsidR="00131476">
        <w:t>, Q</w:t>
      </w:r>
      <w:r>
        <w:t xml:space="preserve">uestion 3 needed to be answered in relation to ‘improved health </w:t>
      </w:r>
      <w:proofErr w:type="gramStart"/>
      <w:r w:rsidR="00F0726D">
        <w:t>outcomes’</w:t>
      </w:r>
      <w:proofErr w:type="gramEnd"/>
      <w:r>
        <w:t>. Also</w:t>
      </w:r>
      <w:r w:rsidR="005B4BB1">
        <w:t>,</w:t>
      </w:r>
      <w:r>
        <w:t xml:space="preserve"> some question</w:t>
      </w:r>
      <w:r w:rsidR="00646402">
        <w:t>s</w:t>
      </w:r>
      <w:r>
        <w:t xml:space="preserve"> identified answers that were not to be included</w:t>
      </w:r>
      <w:r w:rsidR="00131476">
        <w:t>, such as</w:t>
      </w:r>
      <w:r>
        <w:t xml:space="preserve"> </w:t>
      </w:r>
      <w:r w:rsidR="00131476">
        <w:t xml:space="preserve">Question </w:t>
      </w:r>
      <w:r>
        <w:t xml:space="preserve">5b. </w:t>
      </w:r>
      <w:r w:rsidR="00131476">
        <w:t>(</w:t>
      </w:r>
      <w:r>
        <w:t>‘besides body weight’</w:t>
      </w:r>
      <w:r w:rsidR="00131476">
        <w:t>)</w:t>
      </w:r>
      <w:r>
        <w:t xml:space="preserve"> and </w:t>
      </w:r>
      <w:r w:rsidR="00131476">
        <w:t xml:space="preserve">Question </w:t>
      </w:r>
      <w:r>
        <w:t xml:space="preserve">8b. </w:t>
      </w:r>
      <w:r w:rsidR="00131476">
        <w:t>(</w:t>
      </w:r>
      <w:r>
        <w:t>‘explain two other characteristics’</w:t>
      </w:r>
      <w:r w:rsidR="00131476">
        <w:t>)</w:t>
      </w:r>
      <w:r>
        <w:t xml:space="preserve">. Students need to read the question carefully as </w:t>
      </w:r>
      <w:r w:rsidR="00131476">
        <w:t xml:space="preserve">they will </w:t>
      </w:r>
      <w:r w:rsidR="00BD3904">
        <w:t>not receive full</w:t>
      </w:r>
      <w:r w:rsidR="00131476">
        <w:t xml:space="preserve"> marks if they do not</w:t>
      </w:r>
      <w:r>
        <w:t xml:space="preserve"> follow these instructions.</w:t>
      </w:r>
    </w:p>
    <w:p w14:paraId="72D226EB" w14:textId="79DA3964" w:rsidR="000F5065" w:rsidRPr="00AF7775" w:rsidRDefault="00131476" w:rsidP="008D16A4">
      <w:pPr>
        <w:pStyle w:val="VCAAbody"/>
        <w:rPr>
          <w:lang w:val="en-AU"/>
        </w:rPr>
      </w:pPr>
      <w:r>
        <w:rPr>
          <w:lang w:val="en-AU"/>
        </w:rPr>
        <w:t>In 2024</w:t>
      </w:r>
      <w:r w:rsidR="000F5065">
        <w:rPr>
          <w:lang w:val="en-AU"/>
        </w:rPr>
        <w:t xml:space="preserve"> students </w:t>
      </w:r>
      <w:r>
        <w:rPr>
          <w:lang w:val="en-AU"/>
        </w:rPr>
        <w:t xml:space="preserve">used </w:t>
      </w:r>
      <w:r w:rsidR="000F5065">
        <w:rPr>
          <w:lang w:val="en-AU"/>
        </w:rPr>
        <w:t>abbreviations without providing an explanation</w:t>
      </w:r>
      <w:r>
        <w:rPr>
          <w:lang w:val="en-AU"/>
        </w:rPr>
        <w:t>, such as</w:t>
      </w:r>
      <w:r w:rsidR="000F5065">
        <w:rPr>
          <w:lang w:val="en-AU"/>
        </w:rPr>
        <w:t xml:space="preserve"> ‘</w:t>
      </w:r>
      <w:proofErr w:type="spellStart"/>
      <w:r w:rsidR="000F5065">
        <w:rPr>
          <w:lang w:val="en-AU"/>
        </w:rPr>
        <w:t>h&amp;w</w:t>
      </w:r>
      <w:proofErr w:type="spellEnd"/>
      <w:r w:rsidR="000F5065">
        <w:rPr>
          <w:lang w:val="en-AU"/>
        </w:rPr>
        <w:t>’ for ‘health and wellbeing’. The use of unexplained abbreviations can result in a loss of</w:t>
      </w:r>
      <w:r w:rsidR="00F0726D">
        <w:rPr>
          <w:lang w:val="en-AU"/>
        </w:rPr>
        <w:t xml:space="preserve"> marks</w:t>
      </w:r>
      <w:r w:rsidR="00B5339D">
        <w:rPr>
          <w:lang w:val="en-AU"/>
        </w:rPr>
        <w:t xml:space="preserve">. </w:t>
      </w:r>
      <w:r w:rsidR="000F5065">
        <w:rPr>
          <w:lang w:val="en-AU"/>
        </w:rPr>
        <w:t xml:space="preserve">Teachers should </w:t>
      </w:r>
      <w:r>
        <w:rPr>
          <w:lang w:val="en-AU"/>
        </w:rPr>
        <w:t>en</w:t>
      </w:r>
      <w:r w:rsidR="000F5065">
        <w:rPr>
          <w:lang w:val="en-AU"/>
        </w:rPr>
        <w:t>sure that student</w:t>
      </w:r>
      <w:r>
        <w:rPr>
          <w:lang w:val="en-AU"/>
        </w:rPr>
        <w:t>s</w:t>
      </w:r>
      <w:r w:rsidR="000F5065">
        <w:rPr>
          <w:lang w:val="en-AU"/>
        </w:rPr>
        <w:t xml:space="preserve"> are familiar with the </w:t>
      </w:r>
      <w:r>
        <w:rPr>
          <w:lang w:val="en-AU"/>
        </w:rPr>
        <w:t xml:space="preserve">VCAA’s </w:t>
      </w:r>
      <w:r w:rsidR="000F5065">
        <w:rPr>
          <w:lang w:val="en-AU"/>
        </w:rPr>
        <w:t xml:space="preserve">advice, which states </w:t>
      </w:r>
      <w:r>
        <w:rPr>
          <w:lang w:val="en-AU"/>
        </w:rPr>
        <w:t xml:space="preserve">that </w:t>
      </w:r>
      <w:r w:rsidR="000F5065">
        <w:rPr>
          <w:lang w:val="en-AU"/>
        </w:rPr>
        <w:t xml:space="preserve">students can use any scientific abbreviation (e.g. BMI) or </w:t>
      </w:r>
      <w:r w:rsidR="000F5065" w:rsidRPr="00AF7775">
        <w:rPr>
          <w:lang w:val="en-AU"/>
        </w:rPr>
        <w:t>abbreviation</w:t>
      </w:r>
      <w:r w:rsidR="000F5065">
        <w:rPr>
          <w:lang w:val="en-AU"/>
        </w:rPr>
        <w:t>s</w:t>
      </w:r>
      <w:r w:rsidR="000F5065" w:rsidRPr="00AF7775">
        <w:rPr>
          <w:lang w:val="en-AU"/>
        </w:rPr>
        <w:t xml:space="preserve"> that </w:t>
      </w:r>
      <w:r w:rsidR="000F5065">
        <w:rPr>
          <w:lang w:val="en-AU"/>
        </w:rPr>
        <w:t>are</w:t>
      </w:r>
      <w:r w:rsidR="000F5065" w:rsidRPr="00AF7775">
        <w:rPr>
          <w:lang w:val="en-AU"/>
        </w:rPr>
        <w:t xml:space="preserve"> stated within the </w:t>
      </w:r>
      <w:r>
        <w:rPr>
          <w:lang w:val="en-AU"/>
        </w:rPr>
        <w:t>s</w:t>
      </w:r>
      <w:r w:rsidRPr="00AF7775">
        <w:rPr>
          <w:lang w:val="en-AU"/>
        </w:rPr>
        <w:t xml:space="preserve">tudy </w:t>
      </w:r>
      <w:r>
        <w:rPr>
          <w:lang w:val="en-AU"/>
        </w:rPr>
        <w:t>d</w:t>
      </w:r>
      <w:r w:rsidRPr="00AF7775">
        <w:rPr>
          <w:lang w:val="en-AU"/>
        </w:rPr>
        <w:t xml:space="preserve">esign </w:t>
      </w:r>
      <w:r w:rsidR="000F5065" w:rsidRPr="00AF7775">
        <w:rPr>
          <w:lang w:val="en-AU"/>
        </w:rPr>
        <w:t>(e.g. HALE, DALY, WHO, UN, SDGs).</w:t>
      </w:r>
      <w:r w:rsidR="000F5065">
        <w:rPr>
          <w:lang w:val="en-AU"/>
        </w:rPr>
        <w:t xml:space="preserve"> </w:t>
      </w:r>
      <w:r>
        <w:rPr>
          <w:lang w:val="en-AU"/>
        </w:rPr>
        <w:t>In the 2024 examination,</w:t>
      </w:r>
      <w:r w:rsidR="000F5065">
        <w:rPr>
          <w:lang w:val="en-AU"/>
        </w:rPr>
        <w:t xml:space="preserve"> </w:t>
      </w:r>
      <w:r w:rsidR="00646402">
        <w:rPr>
          <w:lang w:val="en-AU"/>
        </w:rPr>
        <w:t>Q</w:t>
      </w:r>
      <w:r w:rsidR="000F5065">
        <w:rPr>
          <w:lang w:val="en-AU"/>
        </w:rPr>
        <w:t>uestions 1, 7, 10 and 11 included</w:t>
      </w:r>
      <w:r>
        <w:rPr>
          <w:lang w:val="en-AU"/>
        </w:rPr>
        <w:t xml:space="preserve"> the</w:t>
      </w:r>
      <w:r w:rsidR="000F5065">
        <w:rPr>
          <w:lang w:val="en-AU"/>
        </w:rPr>
        <w:t xml:space="preserve"> abbreviations DALY, HALE, PBS, SGDs</w:t>
      </w:r>
      <w:r>
        <w:rPr>
          <w:lang w:val="en-AU"/>
        </w:rPr>
        <w:t xml:space="preserve"> and </w:t>
      </w:r>
      <w:r w:rsidR="000F5065">
        <w:rPr>
          <w:lang w:val="en-AU"/>
        </w:rPr>
        <w:t xml:space="preserve">WHO, all of which were acceptable to use. </w:t>
      </w:r>
      <w:r w:rsidR="000F5065" w:rsidRPr="00AF7775">
        <w:rPr>
          <w:lang w:val="en-AU"/>
        </w:rPr>
        <w:t>For other commonly used terms within the study</w:t>
      </w:r>
      <w:r w:rsidR="00B5339D">
        <w:rPr>
          <w:lang w:val="en-AU"/>
        </w:rPr>
        <w:t xml:space="preserve">, such as </w:t>
      </w:r>
      <w:r w:rsidR="005B4BB1">
        <w:rPr>
          <w:lang w:val="en-AU"/>
        </w:rPr>
        <w:t>h</w:t>
      </w:r>
      <w:r w:rsidR="00B5339D">
        <w:rPr>
          <w:lang w:val="en-AU"/>
        </w:rPr>
        <w:t>ealth and wellbeing</w:t>
      </w:r>
      <w:r w:rsidR="000F5065" w:rsidRPr="00AF7775">
        <w:rPr>
          <w:lang w:val="en-AU"/>
        </w:rPr>
        <w:t xml:space="preserve">, students </w:t>
      </w:r>
      <w:r w:rsidR="00B5339D">
        <w:rPr>
          <w:lang w:val="en-AU"/>
        </w:rPr>
        <w:t xml:space="preserve">should </w:t>
      </w:r>
      <w:r w:rsidR="000F5065" w:rsidRPr="00AF7775">
        <w:rPr>
          <w:lang w:val="en-AU"/>
        </w:rPr>
        <w:t>write the term out in full the first time, abbreviate it in brackets</w:t>
      </w:r>
      <w:r>
        <w:rPr>
          <w:lang w:val="en-AU"/>
        </w:rPr>
        <w:t>,</w:t>
      </w:r>
      <w:r w:rsidR="000F5065" w:rsidRPr="00AF7775">
        <w:rPr>
          <w:lang w:val="en-AU"/>
        </w:rPr>
        <w:t xml:space="preserve"> and then refer to the abbreviation for the remainder of that question only.</w:t>
      </w:r>
    </w:p>
    <w:p w14:paraId="54CE44F8" w14:textId="4DE832F6" w:rsidR="00B73603" w:rsidRDefault="00477321" w:rsidP="008D16A4">
      <w:pPr>
        <w:pStyle w:val="VCAAbody"/>
        <w:rPr>
          <w:lang w:val="en-AU"/>
        </w:rPr>
      </w:pPr>
      <w:r>
        <w:rPr>
          <w:lang w:val="en-AU"/>
        </w:rPr>
        <w:t>Several</w:t>
      </w:r>
      <w:r w:rsidR="00B5339D">
        <w:rPr>
          <w:lang w:val="en-AU"/>
        </w:rPr>
        <w:t xml:space="preserve"> questions in </w:t>
      </w:r>
      <w:r w:rsidR="00FA5FAB">
        <w:rPr>
          <w:lang w:val="en-AU"/>
        </w:rPr>
        <w:t>the 2024 examination</w:t>
      </w:r>
      <w:r w:rsidR="00B5339D">
        <w:rPr>
          <w:lang w:val="en-AU"/>
        </w:rPr>
        <w:t xml:space="preserve"> asked for implications </w:t>
      </w:r>
      <w:r w:rsidR="00FA5FAB">
        <w:rPr>
          <w:lang w:val="en-AU"/>
        </w:rPr>
        <w:t xml:space="preserve">of </w:t>
      </w:r>
      <w:r w:rsidR="00B5339D">
        <w:rPr>
          <w:lang w:val="en-AU"/>
        </w:rPr>
        <w:t xml:space="preserve">or impact on health outcomes or human development, </w:t>
      </w:r>
      <w:r w:rsidR="00FA5FAB">
        <w:rPr>
          <w:lang w:val="en-AU"/>
        </w:rPr>
        <w:t>such as</w:t>
      </w:r>
      <w:r w:rsidR="00B03602">
        <w:rPr>
          <w:lang w:val="en-AU"/>
        </w:rPr>
        <w:t xml:space="preserve"> </w:t>
      </w:r>
      <w:r w:rsidR="00B5339D">
        <w:rPr>
          <w:lang w:val="en-AU"/>
        </w:rPr>
        <w:t>‘impact on burden of disease’ (</w:t>
      </w:r>
      <w:r w:rsidR="00FA5FAB">
        <w:rPr>
          <w:lang w:val="en-AU"/>
        </w:rPr>
        <w:t xml:space="preserve">Question </w:t>
      </w:r>
      <w:r w:rsidR="00236F55">
        <w:rPr>
          <w:lang w:val="en-AU"/>
        </w:rPr>
        <w:t>1</w:t>
      </w:r>
      <w:r w:rsidR="00B5339D">
        <w:rPr>
          <w:lang w:val="en-AU"/>
        </w:rPr>
        <w:t>), ‘impact on health status’ (</w:t>
      </w:r>
      <w:r w:rsidR="00FA5FAB">
        <w:rPr>
          <w:lang w:val="en-AU"/>
        </w:rPr>
        <w:t xml:space="preserve">Question </w:t>
      </w:r>
      <w:r w:rsidR="00B5339D">
        <w:rPr>
          <w:lang w:val="en-AU"/>
        </w:rPr>
        <w:t xml:space="preserve">8b.), </w:t>
      </w:r>
      <w:r w:rsidR="00646402">
        <w:rPr>
          <w:lang w:val="en-AU"/>
        </w:rPr>
        <w:t>‘</w:t>
      </w:r>
      <w:r w:rsidR="00B5339D">
        <w:rPr>
          <w:lang w:val="en-AU"/>
        </w:rPr>
        <w:t>impact on human development’ (</w:t>
      </w:r>
      <w:r w:rsidR="00FA5FAB">
        <w:rPr>
          <w:lang w:val="en-AU"/>
        </w:rPr>
        <w:t xml:space="preserve">Question </w:t>
      </w:r>
      <w:r w:rsidR="00B5339D">
        <w:rPr>
          <w:lang w:val="en-AU"/>
        </w:rPr>
        <w:t>8d.), ‘implications for health and wellbeing’</w:t>
      </w:r>
      <w:r>
        <w:rPr>
          <w:lang w:val="en-AU"/>
        </w:rPr>
        <w:t xml:space="preserve"> </w:t>
      </w:r>
      <w:r w:rsidR="00B5339D">
        <w:rPr>
          <w:lang w:val="en-AU"/>
        </w:rPr>
        <w:t>(</w:t>
      </w:r>
      <w:r w:rsidR="00FA5FAB">
        <w:rPr>
          <w:lang w:val="en-AU"/>
        </w:rPr>
        <w:t xml:space="preserve">Question </w:t>
      </w:r>
      <w:r w:rsidR="00B5339D">
        <w:rPr>
          <w:lang w:val="en-AU"/>
        </w:rPr>
        <w:t xml:space="preserve">10a.) and ‘impact on the Human Development </w:t>
      </w:r>
      <w:r>
        <w:rPr>
          <w:lang w:val="en-AU"/>
        </w:rPr>
        <w:t>I</w:t>
      </w:r>
      <w:r w:rsidR="00B5339D">
        <w:rPr>
          <w:lang w:val="en-AU"/>
        </w:rPr>
        <w:t>ndex</w:t>
      </w:r>
      <w:r w:rsidR="00646402">
        <w:rPr>
          <w:lang w:val="en-AU"/>
        </w:rPr>
        <w:t>’</w:t>
      </w:r>
      <w:r w:rsidR="00B5339D">
        <w:rPr>
          <w:lang w:val="en-AU"/>
        </w:rPr>
        <w:t xml:space="preserve"> (</w:t>
      </w:r>
      <w:r w:rsidR="00FA5FAB">
        <w:rPr>
          <w:lang w:val="en-AU"/>
        </w:rPr>
        <w:t xml:space="preserve">Question </w:t>
      </w:r>
      <w:r w:rsidR="00B5339D">
        <w:rPr>
          <w:lang w:val="en-AU"/>
        </w:rPr>
        <w:t xml:space="preserve">12b.). </w:t>
      </w:r>
      <w:r w:rsidR="00236F55">
        <w:rPr>
          <w:lang w:val="en-AU"/>
        </w:rPr>
        <w:t xml:space="preserve">Students needed to identify </w:t>
      </w:r>
      <w:r w:rsidR="00E22B41">
        <w:rPr>
          <w:lang w:val="en-AU"/>
        </w:rPr>
        <w:t>the nature of</w:t>
      </w:r>
      <w:r w:rsidR="00236F55">
        <w:rPr>
          <w:lang w:val="en-AU"/>
        </w:rPr>
        <w:t xml:space="preserve"> the impact or the implication. For example, </w:t>
      </w:r>
      <w:r w:rsidR="00FA5FAB">
        <w:rPr>
          <w:lang w:val="en-AU"/>
        </w:rPr>
        <w:t xml:space="preserve">in Question 1 </w:t>
      </w:r>
      <w:r w:rsidR="00236F55">
        <w:rPr>
          <w:lang w:val="en-AU"/>
        </w:rPr>
        <w:t xml:space="preserve">many students just wrote ‘impacting on burden of disease’ or ‘impacting on YLL’ rather than ‘increasing the years of life lost (YLL) as a result of premature death’. </w:t>
      </w:r>
      <w:r w:rsidR="00E22B41">
        <w:rPr>
          <w:lang w:val="en-AU"/>
        </w:rPr>
        <w:t>Students must clearly identify whether the impact or implication for health outcomes or human development is an increase or decrease.</w:t>
      </w:r>
    </w:p>
    <w:p w14:paraId="29027E3E" w14:textId="2708DF1E" w:rsidR="00B62480" w:rsidRPr="000116EA" w:rsidRDefault="00024018" w:rsidP="00350651">
      <w:pPr>
        <w:pStyle w:val="VCAAHeading1"/>
        <w:rPr>
          <w:lang w:val="en-AU"/>
        </w:rPr>
      </w:pPr>
      <w:r w:rsidRPr="000116EA">
        <w:rPr>
          <w:lang w:val="en-AU"/>
        </w:rPr>
        <w:lastRenderedPageBreak/>
        <w:t>Specific information</w:t>
      </w:r>
    </w:p>
    <w:p w14:paraId="04DD26C6" w14:textId="77777777" w:rsidR="008C1CE1" w:rsidRDefault="008C1CE1" w:rsidP="002F40A1">
      <w:pPr>
        <w:pStyle w:val="VCAAbody"/>
      </w:pPr>
      <w:r>
        <w:t xml:space="preserve">Note: Student responses reproduced in this report have not been corrected for grammar, spelling or </w:t>
      </w:r>
      <w:proofErr w:type="gramStart"/>
      <w:r w:rsidRPr="008C1CE1">
        <w:t>factual</w:t>
      </w:r>
      <w:r>
        <w:t xml:space="preserve"> information</w:t>
      </w:r>
      <w:proofErr w:type="gramEnd"/>
      <w:r>
        <w:t>.</w:t>
      </w:r>
    </w:p>
    <w:p w14:paraId="4570CF80" w14:textId="16D41E88" w:rsidR="00B5443D" w:rsidRPr="000116EA" w:rsidRDefault="00B5443D" w:rsidP="00B5443D">
      <w:pPr>
        <w:pStyle w:val="VCAAbody"/>
        <w:rPr>
          <w:lang w:val="en-AU"/>
        </w:rPr>
      </w:pPr>
      <w:r w:rsidRPr="000116EA">
        <w:rPr>
          <w:lang w:val="en-AU"/>
        </w:rPr>
        <w:t xml:space="preserve">This report provides sample </w:t>
      </w:r>
      <w:proofErr w:type="gramStart"/>
      <w:r w:rsidRPr="000116EA">
        <w:rPr>
          <w:lang w:val="en-AU"/>
        </w:rPr>
        <w:t>answers</w:t>
      </w:r>
      <w:proofErr w:type="gramEnd"/>
      <w:r w:rsidRPr="000116EA">
        <w:rPr>
          <w:lang w:val="en-AU"/>
        </w:rPr>
        <w:t xml:space="preserve"> or an indication of what answers may have included. Unless otherwise stated, these are not intended to be exemplary or complete responses. </w:t>
      </w:r>
    </w:p>
    <w:p w14:paraId="7D602739" w14:textId="68AEA49C" w:rsidR="008D16A4" w:rsidRDefault="00B5443D" w:rsidP="00B5443D">
      <w:pPr>
        <w:pStyle w:val="VCAAbody"/>
        <w:rPr>
          <w:lang w:val="en-AU"/>
        </w:rPr>
      </w:pPr>
      <w:r w:rsidRPr="000116EA">
        <w:rPr>
          <w:lang w:val="en-AU"/>
        </w:rPr>
        <w:t>The statistics in this report may be subject to rounding</w:t>
      </w:r>
      <w:r w:rsidR="00504D17">
        <w:rPr>
          <w:lang w:val="en-AU"/>
        </w:rPr>
        <w:t>,</w:t>
      </w:r>
      <w:r w:rsidRPr="000116EA">
        <w:rPr>
          <w:lang w:val="en-AU"/>
        </w:rPr>
        <w:t xml:space="preserve"> resulting in a total more or less than 100 per cent.</w:t>
      </w:r>
    </w:p>
    <w:p w14:paraId="5BDB2939" w14:textId="77777777" w:rsidR="00BB0E52" w:rsidRPr="000116EA" w:rsidRDefault="00BB0E52" w:rsidP="00EA6625">
      <w:pPr>
        <w:pStyle w:val="VCAAHeading2"/>
      </w:pPr>
      <w:r w:rsidRPr="000116EA">
        <w:t>Question 1a.</w:t>
      </w:r>
    </w:p>
    <w:tbl>
      <w:tblPr>
        <w:tblStyle w:val="VCAATableClosed"/>
        <w:tblW w:w="0" w:type="auto"/>
        <w:tblLook w:val="01E0" w:firstRow="1" w:lastRow="1" w:firstColumn="1" w:lastColumn="1" w:noHBand="0" w:noVBand="0"/>
      </w:tblPr>
      <w:tblGrid>
        <w:gridCol w:w="907"/>
        <w:gridCol w:w="907"/>
        <w:gridCol w:w="907"/>
        <w:gridCol w:w="907"/>
        <w:gridCol w:w="1085"/>
      </w:tblGrid>
      <w:tr w:rsidR="00BB0E52" w:rsidRPr="00405800" w14:paraId="58BEBB19"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1C94581" w14:textId="77777777" w:rsidR="00BB0E52" w:rsidRPr="00405800" w:rsidRDefault="00BB0E52" w:rsidP="00694EA9">
            <w:pPr>
              <w:pStyle w:val="VCAAtablecondensedheading"/>
              <w:rPr>
                <w:lang w:val="en-AU"/>
              </w:rPr>
            </w:pPr>
            <w:bookmarkStart w:id="1" w:name="_Hlk185002043"/>
            <w:r w:rsidRPr="00405800">
              <w:rPr>
                <w:lang w:val="en-AU"/>
              </w:rPr>
              <w:t>Marks</w:t>
            </w:r>
          </w:p>
        </w:tc>
        <w:tc>
          <w:tcPr>
            <w:tcW w:w="907" w:type="dxa"/>
          </w:tcPr>
          <w:p w14:paraId="217C1884" w14:textId="77777777" w:rsidR="00BB0E52" w:rsidRPr="00405800" w:rsidRDefault="00BB0E52" w:rsidP="00694EA9">
            <w:pPr>
              <w:pStyle w:val="VCAAtablecondensedheading"/>
              <w:rPr>
                <w:lang w:val="en-AU"/>
              </w:rPr>
            </w:pPr>
            <w:r w:rsidRPr="00405800">
              <w:rPr>
                <w:lang w:val="en-AU"/>
              </w:rPr>
              <w:t>0</w:t>
            </w:r>
          </w:p>
        </w:tc>
        <w:tc>
          <w:tcPr>
            <w:tcW w:w="907" w:type="dxa"/>
          </w:tcPr>
          <w:p w14:paraId="30C551B4" w14:textId="77777777" w:rsidR="00BB0E52" w:rsidRPr="00405800" w:rsidRDefault="00BB0E52" w:rsidP="00694EA9">
            <w:pPr>
              <w:pStyle w:val="VCAAtablecondensedheading"/>
              <w:rPr>
                <w:lang w:val="en-AU"/>
              </w:rPr>
            </w:pPr>
            <w:r w:rsidRPr="00405800">
              <w:rPr>
                <w:lang w:val="en-AU"/>
              </w:rPr>
              <w:t>1</w:t>
            </w:r>
          </w:p>
        </w:tc>
        <w:tc>
          <w:tcPr>
            <w:tcW w:w="907" w:type="dxa"/>
          </w:tcPr>
          <w:p w14:paraId="1CDC3764" w14:textId="77777777" w:rsidR="00BB0E52" w:rsidRPr="00405800" w:rsidRDefault="00BB0E52" w:rsidP="00694EA9">
            <w:pPr>
              <w:pStyle w:val="VCAAtablecondensedheading"/>
              <w:rPr>
                <w:lang w:val="en-AU"/>
              </w:rPr>
            </w:pPr>
            <w:r>
              <w:rPr>
                <w:lang w:val="en-AU"/>
              </w:rPr>
              <w:t>2</w:t>
            </w:r>
          </w:p>
        </w:tc>
        <w:tc>
          <w:tcPr>
            <w:tcW w:w="1085" w:type="dxa"/>
          </w:tcPr>
          <w:p w14:paraId="4745B85E" w14:textId="77777777" w:rsidR="00BB0E52" w:rsidRPr="00405800" w:rsidRDefault="00BB0E52" w:rsidP="00694EA9">
            <w:pPr>
              <w:pStyle w:val="VCAAtablecondensedheading"/>
              <w:rPr>
                <w:lang w:val="en-AU"/>
              </w:rPr>
            </w:pPr>
            <w:r w:rsidRPr="00405800">
              <w:rPr>
                <w:lang w:val="en-AU"/>
              </w:rPr>
              <w:t>Average</w:t>
            </w:r>
          </w:p>
        </w:tc>
      </w:tr>
      <w:tr w:rsidR="00BB0E52" w:rsidRPr="00405800" w14:paraId="29720563" w14:textId="77777777" w:rsidTr="00694EA9">
        <w:trPr>
          <w:trHeight w:hRule="exact" w:val="397"/>
        </w:trPr>
        <w:tc>
          <w:tcPr>
            <w:tcW w:w="907" w:type="dxa"/>
          </w:tcPr>
          <w:p w14:paraId="281C9CD4" w14:textId="77777777" w:rsidR="00BB0E52" w:rsidRPr="00405800" w:rsidRDefault="00BB0E52" w:rsidP="00694EA9">
            <w:pPr>
              <w:pStyle w:val="VCAAtablecondensed"/>
              <w:rPr>
                <w:lang w:val="en-AU"/>
              </w:rPr>
            </w:pPr>
            <w:r w:rsidRPr="00405800">
              <w:rPr>
                <w:lang w:val="en-AU"/>
              </w:rPr>
              <w:t>%</w:t>
            </w:r>
          </w:p>
        </w:tc>
        <w:tc>
          <w:tcPr>
            <w:tcW w:w="907" w:type="dxa"/>
            <w:vAlign w:val="bottom"/>
          </w:tcPr>
          <w:p w14:paraId="6CB93652" w14:textId="77777777" w:rsidR="00BB0E52" w:rsidRPr="00504D17" w:rsidRDefault="00BB0E52" w:rsidP="00504D17">
            <w:pPr>
              <w:pStyle w:val="VCAAtablecondensed"/>
            </w:pPr>
            <w:r w:rsidRPr="00713A4D">
              <w:t>29</w:t>
            </w:r>
          </w:p>
        </w:tc>
        <w:tc>
          <w:tcPr>
            <w:tcW w:w="907" w:type="dxa"/>
            <w:vAlign w:val="bottom"/>
          </w:tcPr>
          <w:p w14:paraId="1865E8AB" w14:textId="77777777" w:rsidR="00BB0E52" w:rsidRPr="00504D17" w:rsidRDefault="00BB0E52" w:rsidP="00504D17">
            <w:pPr>
              <w:pStyle w:val="VCAAtablecondensed"/>
            </w:pPr>
            <w:r w:rsidRPr="00713A4D">
              <w:t>35</w:t>
            </w:r>
          </w:p>
        </w:tc>
        <w:tc>
          <w:tcPr>
            <w:tcW w:w="907" w:type="dxa"/>
            <w:vAlign w:val="bottom"/>
          </w:tcPr>
          <w:p w14:paraId="189BABC9" w14:textId="77777777" w:rsidR="00BB0E52" w:rsidRPr="00504D17" w:rsidRDefault="00BB0E52" w:rsidP="00504D17">
            <w:pPr>
              <w:pStyle w:val="VCAAtablecondensed"/>
            </w:pPr>
            <w:r w:rsidRPr="00713A4D">
              <w:t>36</w:t>
            </w:r>
          </w:p>
        </w:tc>
        <w:tc>
          <w:tcPr>
            <w:tcW w:w="1085" w:type="dxa"/>
          </w:tcPr>
          <w:p w14:paraId="2719F252" w14:textId="77777777" w:rsidR="00BB0E52" w:rsidRPr="00405800" w:rsidRDefault="00BB0E52" w:rsidP="00694EA9">
            <w:pPr>
              <w:pStyle w:val="VCAAtablecondensed"/>
              <w:rPr>
                <w:lang w:val="en-AU"/>
              </w:rPr>
            </w:pPr>
            <w:r>
              <w:rPr>
                <w:lang w:val="en-AU"/>
              </w:rPr>
              <w:t>1.1</w:t>
            </w:r>
          </w:p>
        </w:tc>
      </w:tr>
    </w:tbl>
    <w:bookmarkEnd w:id="1"/>
    <w:p w14:paraId="55F89185" w14:textId="6CD5E197" w:rsidR="007D6ED3" w:rsidRPr="000116EA" w:rsidRDefault="003D07DF" w:rsidP="00FA5FAB">
      <w:pPr>
        <w:pStyle w:val="VCAAbody"/>
        <w:rPr>
          <w:lang w:val="en-AU"/>
        </w:rPr>
      </w:pPr>
      <w:r w:rsidRPr="000116EA">
        <w:rPr>
          <w:lang w:val="en-AU"/>
        </w:rPr>
        <w:t>Student</w:t>
      </w:r>
      <w:r w:rsidR="00403F9D">
        <w:rPr>
          <w:lang w:val="en-AU"/>
        </w:rPr>
        <w:t>s</w:t>
      </w:r>
      <w:r w:rsidRPr="000116EA">
        <w:rPr>
          <w:lang w:val="en-AU"/>
        </w:rPr>
        <w:t xml:space="preserve"> were required to demonstrate an understanding of the terms </w:t>
      </w:r>
      <w:r w:rsidR="00FA5FAB">
        <w:rPr>
          <w:lang w:val="en-AU"/>
        </w:rPr>
        <w:t>‘</w:t>
      </w:r>
      <w:r w:rsidRPr="000116EA">
        <w:rPr>
          <w:lang w:val="en-AU"/>
        </w:rPr>
        <w:t>disability-adjusted life year</w:t>
      </w:r>
      <w:r w:rsidR="00FA5FAB">
        <w:rPr>
          <w:lang w:val="en-AU"/>
        </w:rPr>
        <w:t>’</w:t>
      </w:r>
      <w:r w:rsidRPr="000116EA">
        <w:rPr>
          <w:lang w:val="en-AU"/>
        </w:rPr>
        <w:t xml:space="preserve"> (DALY) and </w:t>
      </w:r>
      <w:r w:rsidR="00FA5FAB">
        <w:rPr>
          <w:lang w:val="en-AU"/>
        </w:rPr>
        <w:t>‘</w:t>
      </w:r>
      <w:r w:rsidRPr="000116EA">
        <w:rPr>
          <w:lang w:val="en-AU"/>
        </w:rPr>
        <w:t>health-adjusted life expectancy</w:t>
      </w:r>
      <w:r w:rsidR="00FA5FAB">
        <w:rPr>
          <w:lang w:val="en-AU"/>
        </w:rPr>
        <w:t>’</w:t>
      </w:r>
      <w:r w:rsidRPr="000116EA">
        <w:rPr>
          <w:lang w:val="en-AU"/>
        </w:rPr>
        <w:t xml:space="preserve"> (HALE).</w:t>
      </w:r>
      <w:r w:rsidR="00DC2243">
        <w:rPr>
          <w:lang w:val="en-AU"/>
        </w:rPr>
        <w:t xml:space="preserve"> </w:t>
      </w:r>
      <w:r w:rsidR="007D6ED3" w:rsidRPr="000116EA">
        <w:rPr>
          <w:lang w:val="en-AU"/>
        </w:rPr>
        <w:t>Students could have included in their answers any of the following:</w:t>
      </w:r>
    </w:p>
    <w:p w14:paraId="441B7190" w14:textId="643C416F" w:rsidR="007D6ED3" w:rsidRPr="000116EA" w:rsidRDefault="007D6ED3" w:rsidP="003D07DF">
      <w:pPr>
        <w:pStyle w:val="VCAAbody"/>
        <w:rPr>
          <w:lang w:val="en-AU"/>
        </w:rPr>
      </w:pPr>
      <w:r w:rsidRPr="000116EA">
        <w:rPr>
          <w:lang w:val="en-AU"/>
        </w:rPr>
        <w:t>DALY is</w:t>
      </w:r>
      <w:r w:rsidR="00FA5FAB">
        <w:rPr>
          <w:lang w:val="en-AU"/>
        </w:rPr>
        <w:t>:</w:t>
      </w:r>
    </w:p>
    <w:p w14:paraId="0E2BA4E0" w14:textId="77777777" w:rsidR="007D6ED3" w:rsidRPr="00DC24CF" w:rsidRDefault="007D6ED3" w:rsidP="0013435D">
      <w:pPr>
        <w:pStyle w:val="VCAAbullet"/>
      </w:pPr>
      <w:r w:rsidRPr="000116EA">
        <w:t xml:space="preserve">a </w:t>
      </w:r>
      <w:r w:rsidRPr="00DC24CF">
        <w:t>measure of burden of disease</w:t>
      </w:r>
    </w:p>
    <w:p w14:paraId="55FFF086" w14:textId="5AC99492" w:rsidR="007D6ED3" w:rsidRPr="00DC24CF" w:rsidRDefault="007D6ED3" w:rsidP="0013435D">
      <w:pPr>
        <w:pStyle w:val="VCAAbullet"/>
      </w:pPr>
      <w:r w:rsidRPr="00DC24CF">
        <w:t>the years of healthy life lost</w:t>
      </w:r>
      <w:r w:rsidR="00FA5FAB">
        <w:t>,</w:t>
      </w:r>
      <w:r w:rsidRPr="00DC24CF">
        <w:t xml:space="preserve"> either through premature death and/or living with a disability (or illness)</w:t>
      </w:r>
    </w:p>
    <w:p w14:paraId="29F74555" w14:textId="136826F0" w:rsidR="007D6ED3" w:rsidRPr="00DC24CF" w:rsidRDefault="0075121E" w:rsidP="0013435D">
      <w:pPr>
        <w:pStyle w:val="VCAAbullet"/>
      </w:pPr>
      <w:r w:rsidRPr="00DC24CF">
        <w:t>o</w:t>
      </w:r>
      <w:r w:rsidR="007D6ED3" w:rsidRPr="00DC24CF">
        <w:t>ne DALY equals the sum of years of life lost (YLL) and years of life lived with a disability or illness (YLD)</w:t>
      </w:r>
      <w:r w:rsidRPr="00DC24CF">
        <w:t>.</w:t>
      </w:r>
      <w:r w:rsidR="007D6ED3" w:rsidRPr="00DC24CF">
        <w:t xml:space="preserve"> </w:t>
      </w:r>
    </w:p>
    <w:p w14:paraId="232B35CD" w14:textId="6639E172" w:rsidR="007D6ED3" w:rsidRPr="000116EA" w:rsidRDefault="007D6ED3" w:rsidP="00DC2243">
      <w:pPr>
        <w:pStyle w:val="VCAAbody"/>
        <w:rPr>
          <w:szCs w:val="20"/>
        </w:rPr>
      </w:pPr>
      <w:r w:rsidRPr="00DC24CF">
        <w:rPr>
          <w:rStyle w:val="VCAAbodyChar"/>
        </w:rPr>
        <w:t>HALE is</w:t>
      </w:r>
      <w:r w:rsidRPr="000116EA">
        <w:rPr>
          <w:szCs w:val="20"/>
        </w:rPr>
        <w:t>:</w:t>
      </w:r>
    </w:p>
    <w:p w14:paraId="44E82791" w14:textId="77777777" w:rsidR="007D6ED3" w:rsidRPr="000116EA" w:rsidRDefault="007D6ED3" w:rsidP="0013435D">
      <w:pPr>
        <w:pStyle w:val="VCAAbullet"/>
      </w:pPr>
      <w:r w:rsidRPr="000116EA">
        <w:t>a measure of burden of disease</w:t>
      </w:r>
    </w:p>
    <w:p w14:paraId="1942D09A" w14:textId="35098DFF" w:rsidR="007D6ED3" w:rsidRPr="000116EA" w:rsidRDefault="007D6ED3" w:rsidP="0013435D">
      <w:pPr>
        <w:pStyle w:val="VCAAbullet"/>
        <w:rPr>
          <w:strike/>
        </w:rPr>
      </w:pPr>
      <w:r w:rsidRPr="000116EA">
        <w:t>one HALE equals life expectancy minus YLD</w:t>
      </w:r>
    </w:p>
    <w:p w14:paraId="33495F24" w14:textId="442E4F47" w:rsidR="007D6ED3" w:rsidRPr="000116EA" w:rsidRDefault="00FA5FAB" w:rsidP="0013435D">
      <w:pPr>
        <w:pStyle w:val="VCAAbullet"/>
      </w:pPr>
      <w:r>
        <w:t>t</w:t>
      </w:r>
      <w:r w:rsidRPr="000116EA">
        <w:t xml:space="preserve">he </w:t>
      </w:r>
      <w:r w:rsidR="007D6ED3" w:rsidRPr="000116EA">
        <w:t>average number of years an individual lives in good health without disease or disability</w:t>
      </w:r>
    </w:p>
    <w:p w14:paraId="4759B9AA" w14:textId="17CD9F89" w:rsidR="007D6ED3" w:rsidRPr="000116EA" w:rsidRDefault="00FA5FAB" w:rsidP="0013435D">
      <w:pPr>
        <w:pStyle w:val="VCAAbullet"/>
      </w:pPr>
      <w:r>
        <w:t>a</w:t>
      </w:r>
      <w:r w:rsidRPr="000116EA">
        <w:t xml:space="preserve">n </w:t>
      </w:r>
      <w:r w:rsidR="007D6ED3" w:rsidRPr="000116EA">
        <w:t>adjusted lifespan of an individual</w:t>
      </w:r>
      <w:r w:rsidR="00504D17">
        <w:t>,</w:t>
      </w:r>
      <w:r w:rsidR="007D6ED3" w:rsidRPr="000116EA">
        <w:t xml:space="preserve"> </w:t>
      </w:r>
      <w:proofErr w:type="gramStart"/>
      <w:r w:rsidR="007D6ED3" w:rsidRPr="000116EA">
        <w:t>taking into account</w:t>
      </w:r>
      <w:proofErr w:type="gramEnd"/>
      <w:r w:rsidR="007D6ED3" w:rsidRPr="000116EA">
        <w:t xml:space="preserve"> level of illness or disease if death rates do not change</w:t>
      </w:r>
    </w:p>
    <w:p w14:paraId="47E5E157" w14:textId="10201332" w:rsidR="008D16A4" w:rsidRDefault="00FA5FAB" w:rsidP="0013435D">
      <w:pPr>
        <w:pStyle w:val="VCAAbullet"/>
      </w:pPr>
      <w:r>
        <w:t>t</w:t>
      </w:r>
      <w:r w:rsidRPr="000116EA">
        <w:t xml:space="preserve">he </w:t>
      </w:r>
      <w:r w:rsidR="007D6ED3" w:rsidRPr="000116EA">
        <w:t xml:space="preserve">average number of years that a person at a specific age can expect to live in full health by </w:t>
      </w:r>
      <w:proofErr w:type="gramStart"/>
      <w:r w:rsidR="007D6ED3" w:rsidRPr="000116EA">
        <w:t>taking into account</w:t>
      </w:r>
      <w:proofErr w:type="gramEnd"/>
      <w:r w:rsidR="007D6ED3" w:rsidRPr="000116EA">
        <w:t xml:space="preserve"> the years lived in less than full health due to the health consequences of injury and/or disease</w:t>
      </w:r>
      <w:r w:rsidR="0075121E">
        <w:t>.</w:t>
      </w:r>
    </w:p>
    <w:p w14:paraId="1D0DAB8F" w14:textId="4A993C70" w:rsidR="003D07DF" w:rsidRPr="000116EA" w:rsidRDefault="003D07DF" w:rsidP="003D07DF">
      <w:pPr>
        <w:pStyle w:val="VCAAbody"/>
        <w:rPr>
          <w:lang w:val="en-AU"/>
        </w:rPr>
      </w:pPr>
      <w:r w:rsidRPr="000116EA">
        <w:rPr>
          <w:lang w:val="en-AU"/>
        </w:rPr>
        <w:t>The following is an example of a high</w:t>
      </w:r>
      <w:r w:rsidR="005B4BB1">
        <w:rPr>
          <w:lang w:val="en-AU"/>
        </w:rPr>
        <w:t>-scoring</w:t>
      </w:r>
      <w:r w:rsidRPr="000116EA">
        <w:rPr>
          <w:lang w:val="en-AU"/>
        </w:rPr>
        <w:t xml:space="preserve"> response</w:t>
      </w:r>
      <w:r w:rsidR="00B428B5">
        <w:rPr>
          <w:lang w:val="en-AU"/>
        </w:rPr>
        <w:t>.</w:t>
      </w:r>
    </w:p>
    <w:p w14:paraId="77C61279" w14:textId="4CA0FA73" w:rsidR="00DC2243" w:rsidRDefault="00DC2243" w:rsidP="00713A4D">
      <w:pPr>
        <w:pStyle w:val="VCAAstudentresponse"/>
      </w:pPr>
      <w:r>
        <w:t>DALY is a measure of burden of disease, where one DALY equals one year of health</w:t>
      </w:r>
      <w:r w:rsidR="00694EA9">
        <w:t>y</w:t>
      </w:r>
      <w:r>
        <w:t xml:space="preserve"> life lost due to premature death and time spent with disease, injury or disability.</w:t>
      </w:r>
    </w:p>
    <w:p w14:paraId="360B3ED4" w14:textId="3FA42A90" w:rsidR="002B7438" w:rsidRPr="008C1CE1" w:rsidRDefault="00DC2243" w:rsidP="00713A4D">
      <w:pPr>
        <w:pStyle w:val="VCAAstudentresponse"/>
        <w:rPr>
          <w:rStyle w:val="VCAAbodyChar"/>
        </w:rPr>
      </w:pPr>
      <w:r>
        <w:t xml:space="preserve">HALE is the average amount of time an individual can expect to live in full health, that is time spent without the health consequences of disease and illness. </w:t>
      </w:r>
      <w:r w:rsidR="002B7438">
        <w:br w:type="page"/>
      </w:r>
    </w:p>
    <w:p w14:paraId="0B356498" w14:textId="77777777" w:rsidR="00BB0E52" w:rsidRPr="000116EA" w:rsidRDefault="00BB0E52" w:rsidP="00EA6625">
      <w:pPr>
        <w:pStyle w:val="VCAAHeading2"/>
      </w:pPr>
      <w:r w:rsidRPr="000116EA">
        <w:lastRenderedPageBreak/>
        <w:t>Question 1b.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2C490A6F"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1A60DC2F" w14:textId="77777777" w:rsidR="00BB0E52" w:rsidRPr="00405800" w:rsidRDefault="00BB0E52" w:rsidP="00694EA9">
            <w:pPr>
              <w:pStyle w:val="VCAAtablecondensedheading"/>
              <w:rPr>
                <w:lang w:val="en-AU"/>
              </w:rPr>
            </w:pPr>
            <w:r w:rsidRPr="00405800">
              <w:rPr>
                <w:lang w:val="en-AU"/>
              </w:rPr>
              <w:t>Marks</w:t>
            </w:r>
          </w:p>
        </w:tc>
        <w:tc>
          <w:tcPr>
            <w:tcW w:w="814" w:type="dxa"/>
          </w:tcPr>
          <w:p w14:paraId="10EBBD0F" w14:textId="77777777" w:rsidR="00BB0E52" w:rsidRPr="00405800" w:rsidRDefault="00BB0E52" w:rsidP="00694EA9">
            <w:pPr>
              <w:pStyle w:val="VCAAtablecondensedheading"/>
              <w:rPr>
                <w:lang w:val="en-AU"/>
              </w:rPr>
            </w:pPr>
            <w:r w:rsidRPr="00405800">
              <w:rPr>
                <w:lang w:val="en-AU"/>
              </w:rPr>
              <w:t>0</w:t>
            </w:r>
          </w:p>
        </w:tc>
        <w:tc>
          <w:tcPr>
            <w:tcW w:w="814" w:type="dxa"/>
          </w:tcPr>
          <w:p w14:paraId="3EC0B4F4" w14:textId="77777777" w:rsidR="00BB0E52" w:rsidRPr="00405800" w:rsidRDefault="00BB0E52" w:rsidP="00694EA9">
            <w:pPr>
              <w:pStyle w:val="VCAAtablecondensedheading"/>
              <w:rPr>
                <w:lang w:val="en-AU"/>
              </w:rPr>
            </w:pPr>
            <w:r w:rsidRPr="00405800">
              <w:rPr>
                <w:lang w:val="en-AU"/>
              </w:rPr>
              <w:t>1</w:t>
            </w:r>
          </w:p>
        </w:tc>
        <w:tc>
          <w:tcPr>
            <w:tcW w:w="814" w:type="dxa"/>
          </w:tcPr>
          <w:p w14:paraId="01EAB994" w14:textId="77777777" w:rsidR="00BB0E52" w:rsidRDefault="00BB0E52" w:rsidP="00694EA9">
            <w:pPr>
              <w:pStyle w:val="VCAAtablecondensedheading"/>
              <w:rPr>
                <w:lang w:val="en-AU"/>
              </w:rPr>
            </w:pPr>
            <w:r>
              <w:rPr>
                <w:lang w:val="en-AU"/>
              </w:rPr>
              <w:t>2</w:t>
            </w:r>
          </w:p>
        </w:tc>
        <w:tc>
          <w:tcPr>
            <w:tcW w:w="814" w:type="dxa"/>
          </w:tcPr>
          <w:p w14:paraId="24DE1A70" w14:textId="77777777" w:rsidR="00BB0E52" w:rsidRDefault="00BB0E52" w:rsidP="00694EA9">
            <w:pPr>
              <w:pStyle w:val="VCAAtablecondensedheading"/>
              <w:rPr>
                <w:lang w:val="en-AU"/>
              </w:rPr>
            </w:pPr>
            <w:r>
              <w:rPr>
                <w:lang w:val="en-AU"/>
              </w:rPr>
              <w:t>3</w:t>
            </w:r>
          </w:p>
        </w:tc>
        <w:tc>
          <w:tcPr>
            <w:tcW w:w="1313" w:type="dxa"/>
          </w:tcPr>
          <w:p w14:paraId="77A912F4" w14:textId="77777777" w:rsidR="00BB0E52" w:rsidRPr="00405800" w:rsidRDefault="00BB0E52" w:rsidP="00694EA9">
            <w:pPr>
              <w:pStyle w:val="VCAAtablecondensedheading"/>
              <w:rPr>
                <w:lang w:val="en-AU"/>
              </w:rPr>
            </w:pPr>
            <w:r w:rsidRPr="00405800">
              <w:rPr>
                <w:lang w:val="en-AU"/>
              </w:rPr>
              <w:t>Average</w:t>
            </w:r>
          </w:p>
        </w:tc>
      </w:tr>
      <w:tr w:rsidR="00BB0E52" w:rsidRPr="00405800" w14:paraId="5C1B6B2B" w14:textId="77777777" w:rsidTr="00694EA9">
        <w:trPr>
          <w:trHeight w:hRule="exact" w:val="397"/>
        </w:trPr>
        <w:tc>
          <w:tcPr>
            <w:tcW w:w="1051" w:type="dxa"/>
          </w:tcPr>
          <w:p w14:paraId="09221E77"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7CF78269" w14:textId="77777777" w:rsidR="00BB0E52" w:rsidRPr="00751184" w:rsidRDefault="00BB0E52" w:rsidP="00694EA9">
            <w:pPr>
              <w:pStyle w:val="VCAAtablecondensed"/>
            </w:pPr>
            <w:r w:rsidRPr="005F3A35">
              <w:rPr>
                <w:color w:val="auto"/>
              </w:rPr>
              <w:t>27</w:t>
            </w:r>
          </w:p>
        </w:tc>
        <w:tc>
          <w:tcPr>
            <w:tcW w:w="814" w:type="dxa"/>
            <w:vAlign w:val="bottom"/>
          </w:tcPr>
          <w:p w14:paraId="3E52E56A" w14:textId="77777777" w:rsidR="00BB0E52" w:rsidRPr="00751184" w:rsidRDefault="00BB0E52" w:rsidP="00694EA9">
            <w:pPr>
              <w:pStyle w:val="VCAAtablecondensed"/>
            </w:pPr>
            <w:r w:rsidRPr="005F3A35">
              <w:rPr>
                <w:color w:val="auto"/>
              </w:rPr>
              <w:t>23</w:t>
            </w:r>
          </w:p>
        </w:tc>
        <w:tc>
          <w:tcPr>
            <w:tcW w:w="814" w:type="dxa"/>
            <w:vAlign w:val="bottom"/>
          </w:tcPr>
          <w:p w14:paraId="0D37E34F" w14:textId="77777777" w:rsidR="00BB0E52" w:rsidRPr="00751184" w:rsidRDefault="00BB0E52" w:rsidP="00694EA9">
            <w:pPr>
              <w:pStyle w:val="VCAAtablecondensed"/>
            </w:pPr>
            <w:r w:rsidRPr="005F3A35">
              <w:rPr>
                <w:color w:val="auto"/>
              </w:rPr>
              <w:t>27</w:t>
            </w:r>
          </w:p>
        </w:tc>
        <w:tc>
          <w:tcPr>
            <w:tcW w:w="814" w:type="dxa"/>
            <w:vAlign w:val="bottom"/>
          </w:tcPr>
          <w:p w14:paraId="34181256" w14:textId="77777777" w:rsidR="00BB0E52" w:rsidRPr="00751184" w:rsidRDefault="00BB0E52" w:rsidP="00694EA9">
            <w:pPr>
              <w:pStyle w:val="VCAAtablecondensed"/>
            </w:pPr>
            <w:r w:rsidRPr="005F3A35">
              <w:rPr>
                <w:color w:val="auto"/>
              </w:rPr>
              <w:t>23</w:t>
            </w:r>
          </w:p>
        </w:tc>
        <w:tc>
          <w:tcPr>
            <w:tcW w:w="1313" w:type="dxa"/>
          </w:tcPr>
          <w:p w14:paraId="1A842F68" w14:textId="77777777" w:rsidR="00BB0E52" w:rsidRPr="00405800" w:rsidRDefault="00BB0E52" w:rsidP="00694EA9">
            <w:pPr>
              <w:pStyle w:val="VCAAtablecondensed"/>
              <w:rPr>
                <w:lang w:val="en-AU"/>
              </w:rPr>
            </w:pPr>
            <w:r>
              <w:rPr>
                <w:lang w:val="en-AU"/>
              </w:rPr>
              <w:t>1.5</w:t>
            </w:r>
          </w:p>
        </w:tc>
      </w:tr>
    </w:tbl>
    <w:p w14:paraId="48018E16" w14:textId="503FAF3C" w:rsidR="000405D9" w:rsidRPr="000116EA" w:rsidRDefault="00713A94" w:rsidP="006532E1">
      <w:pPr>
        <w:pStyle w:val="VCAAbody"/>
        <w:rPr>
          <w:lang w:val="en-AU"/>
        </w:rPr>
      </w:pPr>
      <w:r w:rsidRPr="000116EA">
        <w:rPr>
          <w:lang w:val="en-AU"/>
        </w:rPr>
        <w:t>Students needed to</w:t>
      </w:r>
      <w:r w:rsidR="002B7438">
        <w:rPr>
          <w:lang w:val="en-AU"/>
        </w:rPr>
        <w:t xml:space="preserve"> demonstrate</w:t>
      </w:r>
      <w:r w:rsidRPr="000116EA">
        <w:rPr>
          <w:lang w:val="en-AU"/>
        </w:rPr>
        <w:t xml:space="preserve"> an understanding of the consequences of the underconsumption of fruit</w:t>
      </w:r>
      <w:r w:rsidR="002B7438">
        <w:rPr>
          <w:lang w:val="en-AU"/>
        </w:rPr>
        <w:t>,</w:t>
      </w:r>
      <w:r w:rsidRPr="000116EA">
        <w:rPr>
          <w:lang w:val="en-AU"/>
        </w:rPr>
        <w:t xml:space="preserve"> and how </w:t>
      </w:r>
      <w:proofErr w:type="gramStart"/>
      <w:r w:rsidRPr="000116EA">
        <w:rPr>
          <w:lang w:val="en-AU"/>
        </w:rPr>
        <w:t>this impacts</w:t>
      </w:r>
      <w:proofErr w:type="gramEnd"/>
      <w:r w:rsidRPr="000116EA">
        <w:rPr>
          <w:lang w:val="en-AU"/>
        </w:rPr>
        <w:t xml:space="preserve"> on a specific measure of burden of disease</w:t>
      </w:r>
      <w:r w:rsidR="008C1CE1">
        <w:rPr>
          <w:lang w:val="en-AU"/>
        </w:rPr>
        <w:t>,</w:t>
      </w:r>
      <w:r w:rsidRPr="000116EA">
        <w:rPr>
          <w:lang w:val="en-AU"/>
        </w:rPr>
        <w:t xml:space="preserve"> such as DALY, HALE, YLL or </w:t>
      </w:r>
      <w:r w:rsidR="00F54980">
        <w:rPr>
          <w:lang w:val="en-AU"/>
        </w:rPr>
        <w:t>Y</w:t>
      </w:r>
      <w:r w:rsidRPr="000116EA">
        <w:rPr>
          <w:lang w:val="en-AU"/>
        </w:rPr>
        <w:t xml:space="preserve">LD. </w:t>
      </w:r>
    </w:p>
    <w:p w14:paraId="61DE7FB5" w14:textId="73B0757E" w:rsidR="008D16A4" w:rsidRDefault="00713A94" w:rsidP="006532E1">
      <w:pPr>
        <w:pStyle w:val="VCAAbody"/>
        <w:rPr>
          <w:lang w:val="en-AU"/>
        </w:rPr>
      </w:pPr>
      <w:r w:rsidRPr="000116EA">
        <w:rPr>
          <w:lang w:val="en-AU"/>
        </w:rPr>
        <w:t>To gain full marks</w:t>
      </w:r>
      <w:r w:rsidR="002B7438">
        <w:rPr>
          <w:lang w:val="en-AU"/>
        </w:rPr>
        <w:t>,</w:t>
      </w:r>
      <w:r w:rsidRPr="000116EA">
        <w:rPr>
          <w:lang w:val="en-AU"/>
        </w:rPr>
        <w:t xml:space="preserve"> students needed to refer to specific nutrients found in fruit, such as </w:t>
      </w:r>
      <w:r w:rsidR="00F376FA">
        <w:rPr>
          <w:lang w:val="en-AU"/>
        </w:rPr>
        <w:t>v</w:t>
      </w:r>
      <w:r w:rsidRPr="000116EA">
        <w:rPr>
          <w:lang w:val="en-AU"/>
        </w:rPr>
        <w:t xml:space="preserve">itamin C, fibre or potassium. Answers that </w:t>
      </w:r>
      <w:r w:rsidR="002B7438">
        <w:rPr>
          <w:lang w:val="en-AU"/>
        </w:rPr>
        <w:t>only</w:t>
      </w:r>
      <w:r w:rsidR="002B7438" w:rsidRPr="000116EA">
        <w:rPr>
          <w:lang w:val="en-AU"/>
        </w:rPr>
        <w:t xml:space="preserve"> </w:t>
      </w:r>
      <w:r w:rsidRPr="000116EA">
        <w:rPr>
          <w:lang w:val="en-AU"/>
        </w:rPr>
        <w:t>referred to nutrients or vitamins and mineral</w:t>
      </w:r>
      <w:r w:rsidR="002B7438">
        <w:rPr>
          <w:lang w:val="en-AU"/>
        </w:rPr>
        <w:t>s</w:t>
      </w:r>
      <w:r w:rsidRPr="000116EA">
        <w:rPr>
          <w:lang w:val="en-AU"/>
        </w:rPr>
        <w:t xml:space="preserve"> </w:t>
      </w:r>
      <w:r w:rsidR="002B7438">
        <w:rPr>
          <w:lang w:val="en-AU"/>
        </w:rPr>
        <w:t>did not</w:t>
      </w:r>
      <w:r w:rsidRPr="000116EA">
        <w:rPr>
          <w:lang w:val="en-AU"/>
        </w:rPr>
        <w:t xml:space="preserve"> gain full marks.</w:t>
      </w:r>
    </w:p>
    <w:p w14:paraId="579949AF" w14:textId="5E320744" w:rsidR="000405D9" w:rsidRPr="000116EA" w:rsidRDefault="000405D9" w:rsidP="006532E1">
      <w:pPr>
        <w:pStyle w:val="VCAAbody"/>
        <w:rPr>
          <w:lang w:val="en-AU"/>
        </w:rPr>
      </w:pPr>
      <w:r w:rsidRPr="000116EA">
        <w:rPr>
          <w:lang w:val="en-AU"/>
        </w:rPr>
        <w:t xml:space="preserve">Students needed to make a link between the </w:t>
      </w:r>
      <w:r w:rsidR="00763DC8">
        <w:rPr>
          <w:lang w:val="en-AU"/>
        </w:rPr>
        <w:t xml:space="preserve">lack of a </w:t>
      </w:r>
      <w:r w:rsidRPr="000116EA">
        <w:rPr>
          <w:lang w:val="en-AU"/>
        </w:rPr>
        <w:t>specific nutrient found in fruit to a disease, condition or illness. For example:</w:t>
      </w:r>
    </w:p>
    <w:p w14:paraId="1687C00C" w14:textId="42364E50" w:rsidR="000405D9" w:rsidRPr="000116EA" w:rsidRDefault="0075121E" w:rsidP="0013435D">
      <w:pPr>
        <w:pStyle w:val="VCAAbullet"/>
      </w:pPr>
      <w:r>
        <w:t>v</w:t>
      </w:r>
      <w:r w:rsidR="000405D9" w:rsidRPr="000116EA">
        <w:t xml:space="preserve">itamin C and </w:t>
      </w:r>
      <w:r w:rsidR="005B4BB1" w:rsidRPr="000116EA">
        <w:t>anaemia</w:t>
      </w:r>
      <w:r w:rsidR="004F32DD" w:rsidRPr="000116EA">
        <w:t xml:space="preserve"> or immune system functioning</w:t>
      </w:r>
    </w:p>
    <w:p w14:paraId="557CC926" w14:textId="69D92416" w:rsidR="000405D9" w:rsidRPr="000116EA" w:rsidRDefault="0075121E" w:rsidP="0013435D">
      <w:pPr>
        <w:pStyle w:val="VCAAbullet"/>
      </w:pPr>
      <w:r>
        <w:t>f</w:t>
      </w:r>
      <w:r w:rsidR="000405D9" w:rsidRPr="000116EA">
        <w:t>ibre and colorectal cancer</w:t>
      </w:r>
    </w:p>
    <w:p w14:paraId="1EEB197E" w14:textId="20F4BFE0" w:rsidR="000405D9" w:rsidRPr="000116EA" w:rsidRDefault="0075121E" w:rsidP="0013435D">
      <w:pPr>
        <w:pStyle w:val="VCAAbullet"/>
      </w:pPr>
      <w:r>
        <w:t>a</w:t>
      </w:r>
      <w:r w:rsidR="000405D9" w:rsidRPr="000116EA">
        <w:t>ntioxidants and cancer</w:t>
      </w:r>
    </w:p>
    <w:p w14:paraId="445E8187" w14:textId="404D98D7" w:rsidR="008D16A4" w:rsidRDefault="0075121E" w:rsidP="0013435D">
      <w:pPr>
        <w:pStyle w:val="VCAAbullet"/>
      </w:pPr>
      <w:r>
        <w:t>s</w:t>
      </w:r>
      <w:r w:rsidR="001B5862" w:rsidRPr="000116EA">
        <w:t xml:space="preserve">oluble fibre and </w:t>
      </w:r>
      <w:r w:rsidR="002B7438">
        <w:t>lower</w:t>
      </w:r>
      <w:r w:rsidR="001B5862" w:rsidRPr="000116EA">
        <w:t xml:space="preserve"> cholesterol reducing cardiovascular disease</w:t>
      </w:r>
      <w:r w:rsidR="004F32DD" w:rsidRPr="000116EA">
        <w:t>.</w:t>
      </w:r>
    </w:p>
    <w:p w14:paraId="025E4E41" w14:textId="539856B0" w:rsidR="000405D9" w:rsidRPr="000116EA" w:rsidRDefault="000405D9" w:rsidP="006532E1">
      <w:pPr>
        <w:pStyle w:val="VCAAbody"/>
        <w:rPr>
          <w:lang w:val="en-AU"/>
        </w:rPr>
      </w:pPr>
      <w:r w:rsidRPr="000116EA">
        <w:rPr>
          <w:lang w:val="en-AU"/>
        </w:rPr>
        <w:t>Some students tried to connect underconsumption of fruit to obesity. This was only accepted if they identified that fruit contains fibre</w:t>
      </w:r>
      <w:r w:rsidR="002B7438">
        <w:rPr>
          <w:lang w:val="en-AU"/>
        </w:rPr>
        <w:t>, which</w:t>
      </w:r>
      <w:r w:rsidRPr="000116EA">
        <w:rPr>
          <w:lang w:val="en-AU"/>
        </w:rPr>
        <w:t xml:space="preserve"> contributes to</w:t>
      </w:r>
      <w:r w:rsidR="00763DC8">
        <w:rPr>
          <w:lang w:val="en-AU"/>
        </w:rPr>
        <w:t xml:space="preserve"> satiety</w:t>
      </w:r>
      <w:r w:rsidRPr="000116EA">
        <w:rPr>
          <w:lang w:val="en-AU"/>
        </w:rPr>
        <w:t>, and therefore underconsumption of fruit can contribute to overeating and increase the burden of disease relating to obesity.</w:t>
      </w:r>
    </w:p>
    <w:p w14:paraId="415D41D2" w14:textId="3F923AE1" w:rsidR="001B5862" w:rsidRDefault="001B5862" w:rsidP="006532E1">
      <w:pPr>
        <w:pStyle w:val="VCAAbody"/>
        <w:rPr>
          <w:lang w:val="en-AU"/>
        </w:rPr>
      </w:pPr>
      <w:r w:rsidRPr="000116EA">
        <w:rPr>
          <w:lang w:val="en-AU"/>
        </w:rPr>
        <w:t xml:space="preserve">The following is an example of a </w:t>
      </w:r>
      <w:r w:rsidR="005B4BB1" w:rsidRPr="000116EA">
        <w:rPr>
          <w:lang w:val="en-AU"/>
        </w:rPr>
        <w:t>high</w:t>
      </w:r>
      <w:r w:rsidR="005B4BB1">
        <w:rPr>
          <w:lang w:val="en-AU"/>
        </w:rPr>
        <w:t>-scoring</w:t>
      </w:r>
      <w:r w:rsidR="005B4BB1" w:rsidRPr="000116EA">
        <w:rPr>
          <w:lang w:val="en-AU"/>
        </w:rPr>
        <w:t xml:space="preserve"> </w:t>
      </w:r>
      <w:r w:rsidRPr="000116EA">
        <w:rPr>
          <w:lang w:val="en-AU"/>
        </w:rPr>
        <w:t>response.</w:t>
      </w:r>
    </w:p>
    <w:p w14:paraId="66C339A2" w14:textId="143CD4EE" w:rsidR="00377F1C" w:rsidRPr="00487455" w:rsidRDefault="00377F1C" w:rsidP="00713A4D">
      <w:pPr>
        <w:pStyle w:val="VCAAstudentresponse"/>
      </w:pPr>
      <w:r>
        <w:t xml:space="preserve">Under consumption of fruit, such as apples, may contribute to increased YLL’s in Australia. Fruit is high in fibre, which </w:t>
      </w:r>
      <w:r w:rsidR="00487455">
        <w:t xml:space="preserve">regulates bowel movements by adding bulk to faeces. </w:t>
      </w:r>
      <w:proofErr w:type="gramStart"/>
      <w:r w:rsidR="00487455">
        <w:t>Thus</w:t>
      </w:r>
      <w:proofErr w:type="gramEnd"/>
      <w:r w:rsidR="00487455">
        <w:t xml:space="preserve"> not enough fruit can increase the risk of constipation which is a risk factor for colorectal cancer due to waste staying inside the body. This can cause premature death increasing YLLs contributed to overall burden in Australia</w:t>
      </w:r>
      <w:r w:rsidR="00504D17">
        <w:t>.</w:t>
      </w:r>
    </w:p>
    <w:p w14:paraId="41EA2E0D" w14:textId="164277C8" w:rsidR="00BB0E52" w:rsidRPr="000116EA" w:rsidRDefault="00BB0E52" w:rsidP="00EA6625">
      <w:pPr>
        <w:pStyle w:val="VCAAHeading2"/>
      </w:pPr>
      <w:r w:rsidRPr="000116EA">
        <w:t>Question 2</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2B2EA2D4"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4FF57081" w14:textId="77777777" w:rsidR="00BB0E52" w:rsidRPr="00405800" w:rsidRDefault="00BB0E52" w:rsidP="00694EA9">
            <w:pPr>
              <w:pStyle w:val="VCAAtablecondensedheading"/>
              <w:rPr>
                <w:lang w:val="en-AU"/>
              </w:rPr>
            </w:pPr>
            <w:r w:rsidRPr="00405800">
              <w:rPr>
                <w:lang w:val="en-AU"/>
              </w:rPr>
              <w:t>Marks</w:t>
            </w:r>
          </w:p>
        </w:tc>
        <w:tc>
          <w:tcPr>
            <w:tcW w:w="814" w:type="dxa"/>
          </w:tcPr>
          <w:p w14:paraId="15E9DF28" w14:textId="77777777" w:rsidR="00BB0E52" w:rsidRPr="00405800" w:rsidRDefault="00BB0E52" w:rsidP="00694EA9">
            <w:pPr>
              <w:pStyle w:val="VCAAtablecondensedheading"/>
              <w:rPr>
                <w:lang w:val="en-AU"/>
              </w:rPr>
            </w:pPr>
            <w:r w:rsidRPr="00405800">
              <w:rPr>
                <w:lang w:val="en-AU"/>
              </w:rPr>
              <w:t>0</w:t>
            </w:r>
          </w:p>
        </w:tc>
        <w:tc>
          <w:tcPr>
            <w:tcW w:w="814" w:type="dxa"/>
          </w:tcPr>
          <w:p w14:paraId="4822B049" w14:textId="77777777" w:rsidR="00BB0E52" w:rsidRPr="00405800" w:rsidRDefault="00BB0E52" w:rsidP="00694EA9">
            <w:pPr>
              <w:pStyle w:val="VCAAtablecondensedheading"/>
              <w:rPr>
                <w:lang w:val="en-AU"/>
              </w:rPr>
            </w:pPr>
            <w:r w:rsidRPr="00405800">
              <w:rPr>
                <w:lang w:val="en-AU"/>
              </w:rPr>
              <w:t>1</w:t>
            </w:r>
          </w:p>
        </w:tc>
        <w:tc>
          <w:tcPr>
            <w:tcW w:w="814" w:type="dxa"/>
          </w:tcPr>
          <w:p w14:paraId="75D1C78B" w14:textId="77777777" w:rsidR="00BB0E52" w:rsidRDefault="00BB0E52" w:rsidP="00694EA9">
            <w:pPr>
              <w:pStyle w:val="VCAAtablecondensedheading"/>
              <w:rPr>
                <w:lang w:val="en-AU"/>
              </w:rPr>
            </w:pPr>
            <w:r>
              <w:rPr>
                <w:lang w:val="en-AU"/>
              </w:rPr>
              <w:t>2</w:t>
            </w:r>
          </w:p>
        </w:tc>
        <w:tc>
          <w:tcPr>
            <w:tcW w:w="814" w:type="dxa"/>
          </w:tcPr>
          <w:p w14:paraId="0BE11656" w14:textId="77777777" w:rsidR="00BB0E52" w:rsidRDefault="00BB0E52" w:rsidP="00694EA9">
            <w:pPr>
              <w:pStyle w:val="VCAAtablecondensedheading"/>
              <w:rPr>
                <w:lang w:val="en-AU"/>
              </w:rPr>
            </w:pPr>
            <w:r>
              <w:rPr>
                <w:lang w:val="en-AU"/>
              </w:rPr>
              <w:t>3</w:t>
            </w:r>
          </w:p>
        </w:tc>
        <w:tc>
          <w:tcPr>
            <w:tcW w:w="1313" w:type="dxa"/>
          </w:tcPr>
          <w:p w14:paraId="55229804" w14:textId="77777777" w:rsidR="00BB0E52" w:rsidRPr="00405800" w:rsidRDefault="00BB0E52" w:rsidP="00694EA9">
            <w:pPr>
              <w:pStyle w:val="VCAAtablecondensedheading"/>
              <w:rPr>
                <w:lang w:val="en-AU"/>
              </w:rPr>
            </w:pPr>
            <w:r w:rsidRPr="00405800">
              <w:rPr>
                <w:lang w:val="en-AU"/>
              </w:rPr>
              <w:t>Average</w:t>
            </w:r>
          </w:p>
        </w:tc>
      </w:tr>
      <w:tr w:rsidR="00BB0E52" w:rsidRPr="00405800" w14:paraId="52350B3F" w14:textId="77777777" w:rsidTr="00694EA9">
        <w:trPr>
          <w:trHeight w:hRule="exact" w:val="397"/>
        </w:trPr>
        <w:tc>
          <w:tcPr>
            <w:tcW w:w="1051" w:type="dxa"/>
          </w:tcPr>
          <w:p w14:paraId="37295C88"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48CFAC1E" w14:textId="77777777" w:rsidR="00BB0E52" w:rsidRPr="00751184" w:rsidRDefault="00BB0E52" w:rsidP="00694EA9">
            <w:pPr>
              <w:pStyle w:val="VCAAtablecondensed"/>
            </w:pPr>
            <w:r w:rsidRPr="005F3A35">
              <w:rPr>
                <w:color w:val="auto"/>
              </w:rPr>
              <w:t>19</w:t>
            </w:r>
          </w:p>
        </w:tc>
        <w:tc>
          <w:tcPr>
            <w:tcW w:w="814" w:type="dxa"/>
            <w:vAlign w:val="bottom"/>
          </w:tcPr>
          <w:p w14:paraId="620AC527" w14:textId="77777777" w:rsidR="00BB0E52" w:rsidRPr="00751184" w:rsidRDefault="00BB0E52" w:rsidP="00694EA9">
            <w:pPr>
              <w:pStyle w:val="VCAAtablecondensed"/>
            </w:pPr>
            <w:r w:rsidRPr="005F3A35">
              <w:rPr>
                <w:color w:val="auto"/>
              </w:rPr>
              <w:t>15</w:t>
            </w:r>
          </w:p>
        </w:tc>
        <w:tc>
          <w:tcPr>
            <w:tcW w:w="814" w:type="dxa"/>
            <w:vAlign w:val="bottom"/>
          </w:tcPr>
          <w:p w14:paraId="523A433B" w14:textId="77777777" w:rsidR="00BB0E52" w:rsidRPr="00751184" w:rsidRDefault="00BB0E52" w:rsidP="00694EA9">
            <w:pPr>
              <w:pStyle w:val="VCAAtablecondensed"/>
            </w:pPr>
            <w:r w:rsidRPr="005F3A35">
              <w:rPr>
                <w:color w:val="auto"/>
              </w:rPr>
              <w:t>34</w:t>
            </w:r>
          </w:p>
        </w:tc>
        <w:tc>
          <w:tcPr>
            <w:tcW w:w="814" w:type="dxa"/>
            <w:vAlign w:val="bottom"/>
          </w:tcPr>
          <w:p w14:paraId="20321503" w14:textId="77777777" w:rsidR="00BB0E52" w:rsidRPr="00751184" w:rsidRDefault="00BB0E52" w:rsidP="00694EA9">
            <w:pPr>
              <w:pStyle w:val="VCAAtablecondensed"/>
            </w:pPr>
            <w:r w:rsidRPr="005F3A35">
              <w:rPr>
                <w:color w:val="auto"/>
              </w:rPr>
              <w:t>32</w:t>
            </w:r>
          </w:p>
        </w:tc>
        <w:tc>
          <w:tcPr>
            <w:tcW w:w="1313" w:type="dxa"/>
          </w:tcPr>
          <w:p w14:paraId="3C5CE11E" w14:textId="77777777" w:rsidR="00BB0E52" w:rsidRPr="00064137" w:rsidRDefault="00BB0E52" w:rsidP="00694EA9">
            <w:pPr>
              <w:pStyle w:val="VCAAtablecondensed"/>
            </w:pPr>
            <w:r>
              <w:rPr>
                <w:lang w:val="en-AU"/>
              </w:rPr>
              <w:t>1.8</w:t>
            </w:r>
          </w:p>
        </w:tc>
      </w:tr>
    </w:tbl>
    <w:p w14:paraId="5D6ED363" w14:textId="214D0C12" w:rsidR="00D61550" w:rsidRPr="000116EA" w:rsidRDefault="00D61550" w:rsidP="00D61550">
      <w:pPr>
        <w:pStyle w:val="VCAAbody"/>
        <w:rPr>
          <w:lang w:val="en-AU"/>
        </w:rPr>
      </w:pPr>
      <w:r w:rsidRPr="000116EA">
        <w:rPr>
          <w:lang w:val="en-AU"/>
        </w:rPr>
        <w:t xml:space="preserve">This question required students to accurately name </w:t>
      </w:r>
      <w:r w:rsidR="00AF6744" w:rsidRPr="000116EA">
        <w:rPr>
          <w:lang w:val="en-AU"/>
        </w:rPr>
        <w:t>a</w:t>
      </w:r>
      <w:r w:rsidRPr="000116EA">
        <w:rPr>
          <w:lang w:val="en-AU"/>
        </w:rPr>
        <w:t xml:space="preserve">n Ottawa Charter for </w:t>
      </w:r>
      <w:r w:rsidR="00AF6744" w:rsidRPr="000116EA">
        <w:rPr>
          <w:lang w:val="en-AU"/>
        </w:rPr>
        <w:t>H</w:t>
      </w:r>
      <w:r w:rsidRPr="000116EA">
        <w:rPr>
          <w:lang w:val="en-AU"/>
        </w:rPr>
        <w:t xml:space="preserve">ealth </w:t>
      </w:r>
      <w:r w:rsidR="00AF6744" w:rsidRPr="000116EA">
        <w:rPr>
          <w:lang w:val="en-AU"/>
        </w:rPr>
        <w:t>P</w:t>
      </w:r>
      <w:r w:rsidRPr="000116EA">
        <w:rPr>
          <w:lang w:val="en-AU"/>
        </w:rPr>
        <w:t>romotion action area reflected in the case study</w:t>
      </w:r>
      <w:r w:rsidR="00403F9D">
        <w:rPr>
          <w:lang w:val="en-AU"/>
        </w:rPr>
        <w:t>.</w:t>
      </w:r>
      <w:r w:rsidRPr="000116EA">
        <w:rPr>
          <w:lang w:val="en-AU"/>
        </w:rPr>
        <w:t xml:space="preserve"> Students needed to demonstrate understanding of the action area and make a clear link to information provided in the case study.</w:t>
      </w:r>
    </w:p>
    <w:p w14:paraId="4F014AD0" w14:textId="0EF9DEF8" w:rsidR="00D61550" w:rsidRPr="000116EA" w:rsidRDefault="00D61550" w:rsidP="00D61550">
      <w:pPr>
        <w:pStyle w:val="VCAAbody"/>
        <w:rPr>
          <w:lang w:val="en-AU"/>
        </w:rPr>
      </w:pPr>
      <w:r w:rsidRPr="000116EA">
        <w:rPr>
          <w:lang w:val="en-AU"/>
        </w:rPr>
        <w:t>Possible action area</w:t>
      </w:r>
      <w:r w:rsidR="00403F9D">
        <w:rPr>
          <w:lang w:val="en-AU"/>
        </w:rPr>
        <w:t>s</w:t>
      </w:r>
      <w:r w:rsidRPr="000116EA">
        <w:rPr>
          <w:lang w:val="en-AU"/>
        </w:rPr>
        <w:t xml:space="preserve"> include: </w:t>
      </w:r>
    </w:p>
    <w:p w14:paraId="5B1FE878" w14:textId="75D5CA26" w:rsidR="00D61550" w:rsidRPr="000116EA" w:rsidRDefault="00403F9D" w:rsidP="0013435D">
      <w:pPr>
        <w:pStyle w:val="VCAAbullet"/>
      </w:pPr>
      <w:r w:rsidRPr="000116EA">
        <w:t>Reorient Health Services</w:t>
      </w:r>
    </w:p>
    <w:p w14:paraId="38605D7D" w14:textId="46A654E4" w:rsidR="00D61550" w:rsidRPr="000116EA" w:rsidRDefault="00403F9D" w:rsidP="0013435D">
      <w:pPr>
        <w:pStyle w:val="VCAAbullet"/>
      </w:pPr>
      <w:r w:rsidRPr="000116EA">
        <w:t>Strengthen Community Actions</w:t>
      </w:r>
    </w:p>
    <w:p w14:paraId="7649F57B" w14:textId="687162A4" w:rsidR="00D61550" w:rsidRPr="000116EA" w:rsidRDefault="00403F9D" w:rsidP="0013435D">
      <w:pPr>
        <w:pStyle w:val="VCAAbullet"/>
      </w:pPr>
      <w:r w:rsidRPr="000116EA">
        <w:t>Develop Personal Skills</w:t>
      </w:r>
    </w:p>
    <w:p w14:paraId="5F12EA6C" w14:textId="77D627C4" w:rsidR="00D61550" w:rsidRPr="000116EA" w:rsidRDefault="00403F9D" w:rsidP="0013435D">
      <w:pPr>
        <w:pStyle w:val="VCAAbullet"/>
      </w:pPr>
      <w:r w:rsidRPr="000116EA">
        <w:t>Create Supportive Environments</w:t>
      </w:r>
      <w:r w:rsidR="0075121E">
        <w:t>.</w:t>
      </w:r>
    </w:p>
    <w:p w14:paraId="454C9908" w14:textId="2D78B425" w:rsidR="008D16A4" w:rsidRDefault="00D61550" w:rsidP="00D61550">
      <w:pPr>
        <w:pStyle w:val="VCAAbody"/>
        <w:rPr>
          <w:lang w:val="en-AU"/>
        </w:rPr>
      </w:pPr>
      <w:r w:rsidRPr="000116EA">
        <w:rPr>
          <w:lang w:val="en-AU"/>
        </w:rPr>
        <w:t xml:space="preserve">It should be noted that the action area ‘Build </w:t>
      </w:r>
      <w:r w:rsidR="00403F9D" w:rsidRPr="000116EA">
        <w:rPr>
          <w:lang w:val="en-AU"/>
        </w:rPr>
        <w:t>Healthy Public P</w:t>
      </w:r>
      <w:r w:rsidRPr="000116EA">
        <w:rPr>
          <w:lang w:val="en-AU"/>
        </w:rPr>
        <w:t>olicy’ was not accepted as it was not evident in the case study.</w:t>
      </w:r>
    </w:p>
    <w:p w14:paraId="23839E48" w14:textId="648AFC7E" w:rsidR="008D16A4" w:rsidRDefault="00BC2920" w:rsidP="00D61550">
      <w:pPr>
        <w:pStyle w:val="VCAAbody"/>
        <w:rPr>
          <w:lang w:val="en-AU"/>
        </w:rPr>
      </w:pPr>
      <w:r w:rsidRPr="000116EA">
        <w:rPr>
          <w:lang w:val="en-AU"/>
        </w:rPr>
        <w:t>Many students listed the action area of ‘</w:t>
      </w:r>
      <w:r w:rsidR="00403F9D">
        <w:rPr>
          <w:lang w:val="en-AU"/>
        </w:rPr>
        <w:t>C</w:t>
      </w:r>
      <w:r w:rsidR="00403F9D" w:rsidRPr="000116EA">
        <w:rPr>
          <w:lang w:val="en-AU"/>
        </w:rPr>
        <w:t>reate Supportive En</w:t>
      </w:r>
      <w:r w:rsidRPr="000116EA">
        <w:rPr>
          <w:lang w:val="en-AU"/>
        </w:rPr>
        <w:t xml:space="preserve">vironments’ but were unable to demonstrate their understanding and how it was reflected within the case study. </w:t>
      </w:r>
      <w:r w:rsidR="00487EFC">
        <w:rPr>
          <w:lang w:val="en-AU"/>
        </w:rPr>
        <w:t>Response</w:t>
      </w:r>
      <w:r w:rsidRPr="000116EA">
        <w:rPr>
          <w:lang w:val="en-AU"/>
        </w:rPr>
        <w:t xml:space="preserve">s needed to link </w:t>
      </w:r>
      <w:r w:rsidR="00403F9D">
        <w:rPr>
          <w:lang w:val="en-AU"/>
        </w:rPr>
        <w:t>this action area</w:t>
      </w:r>
      <w:r w:rsidR="00403F9D" w:rsidRPr="000116EA">
        <w:rPr>
          <w:lang w:val="en-AU"/>
        </w:rPr>
        <w:t xml:space="preserve"> </w:t>
      </w:r>
      <w:r w:rsidRPr="000116EA">
        <w:rPr>
          <w:lang w:val="en-AU"/>
        </w:rPr>
        <w:t>to creating a social environment that is safe and culturally appropriate.</w:t>
      </w:r>
      <w:r w:rsidR="003D07DF" w:rsidRPr="000116EA">
        <w:rPr>
          <w:lang w:val="en-AU"/>
        </w:rPr>
        <w:t xml:space="preserve"> </w:t>
      </w:r>
      <w:r w:rsidRPr="000116EA">
        <w:rPr>
          <w:lang w:val="en-AU"/>
        </w:rPr>
        <w:t>Generally</w:t>
      </w:r>
      <w:r w:rsidR="003D07DF" w:rsidRPr="000116EA">
        <w:rPr>
          <w:lang w:val="en-AU"/>
        </w:rPr>
        <w:t>,</w:t>
      </w:r>
      <w:r w:rsidRPr="000116EA">
        <w:rPr>
          <w:lang w:val="en-AU"/>
        </w:rPr>
        <w:t xml:space="preserve"> students who selected the action areas of ‘</w:t>
      </w:r>
      <w:r w:rsidR="00403F9D">
        <w:rPr>
          <w:lang w:val="en-AU"/>
        </w:rPr>
        <w:t>D</w:t>
      </w:r>
      <w:r w:rsidR="00403F9D" w:rsidRPr="000116EA">
        <w:rPr>
          <w:lang w:val="en-AU"/>
        </w:rPr>
        <w:t>evelop Personal S</w:t>
      </w:r>
      <w:r w:rsidRPr="000116EA">
        <w:rPr>
          <w:lang w:val="en-AU"/>
        </w:rPr>
        <w:t>kills’ and ‘</w:t>
      </w:r>
      <w:r w:rsidR="00403F9D" w:rsidRPr="000116EA">
        <w:rPr>
          <w:lang w:val="en-AU"/>
        </w:rPr>
        <w:t xml:space="preserve">Strengthen Community Actions’ </w:t>
      </w:r>
      <w:r w:rsidRPr="000116EA">
        <w:rPr>
          <w:lang w:val="en-AU"/>
        </w:rPr>
        <w:t xml:space="preserve">were </w:t>
      </w:r>
      <w:r w:rsidR="003D07DF" w:rsidRPr="000116EA">
        <w:rPr>
          <w:lang w:val="en-AU"/>
        </w:rPr>
        <w:t xml:space="preserve">better </w:t>
      </w:r>
      <w:r w:rsidRPr="000116EA">
        <w:rPr>
          <w:lang w:val="en-AU"/>
        </w:rPr>
        <w:t xml:space="preserve">able to demonstrate </w:t>
      </w:r>
      <w:r w:rsidR="003D07DF" w:rsidRPr="000116EA">
        <w:rPr>
          <w:lang w:val="en-AU"/>
        </w:rPr>
        <w:t>their understanding and make clear connections to the case study.</w:t>
      </w:r>
    </w:p>
    <w:p w14:paraId="34EF2FFA" w14:textId="77777777" w:rsidR="00C91C08" w:rsidRDefault="00C91C08">
      <w:pPr>
        <w:rPr>
          <w:rFonts w:ascii="Arial" w:hAnsi="Arial" w:cs="Arial"/>
          <w:color w:val="000000" w:themeColor="text1"/>
          <w:sz w:val="20"/>
        </w:rPr>
      </w:pPr>
      <w:r>
        <w:br w:type="page"/>
      </w:r>
    </w:p>
    <w:p w14:paraId="778BEFA7" w14:textId="1195A532" w:rsidR="00AF6744" w:rsidRPr="000116EA" w:rsidRDefault="00AF6744" w:rsidP="00D61550">
      <w:pPr>
        <w:pStyle w:val="VCAAbody"/>
        <w:rPr>
          <w:lang w:val="en-AU"/>
        </w:rPr>
      </w:pPr>
      <w:r w:rsidRPr="000116EA">
        <w:rPr>
          <w:lang w:val="en-AU"/>
        </w:rPr>
        <w:lastRenderedPageBreak/>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66D58418" w14:textId="1D0145B5" w:rsidR="009841F0" w:rsidRDefault="009650B7" w:rsidP="001E56D3">
      <w:pPr>
        <w:pStyle w:val="VCAAstudentresponse"/>
      </w:pPr>
      <w:r w:rsidRPr="001E56D3">
        <w:t xml:space="preserve">Develop personal </w:t>
      </w:r>
      <w:proofErr w:type="gramStart"/>
      <w:r w:rsidRPr="001E56D3">
        <w:t>skills:</w:t>
      </w:r>
      <w:proofErr w:type="gramEnd"/>
      <w:r w:rsidRPr="001E56D3">
        <w:t xml:space="preserve"> refers to increasing individuals health related knowledge and skills so that they have increased capacity to make decisions regarding their health, allowing them </w:t>
      </w:r>
      <w:r w:rsidR="001E56D3" w:rsidRPr="001E56D3">
        <w:t>t</w:t>
      </w:r>
      <w:r w:rsidR="001E56D3">
        <w:t>o</w:t>
      </w:r>
      <w:r w:rsidR="001E56D3" w:rsidRPr="001E56D3">
        <w:t xml:space="preserve"> </w:t>
      </w:r>
      <w:r w:rsidRPr="001E56D3">
        <w:t xml:space="preserve">make healthier decisions, such as consuming adequate amounts of vegetables. The NSW Knockout Health challenge provides Aboriginal Australians with group cooking classes so that they have the skills </w:t>
      </w:r>
      <w:r w:rsidR="001E56D3">
        <w:t>a</w:t>
      </w:r>
      <w:r w:rsidR="001E56D3" w:rsidRPr="001E56D3">
        <w:t xml:space="preserve">nd </w:t>
      </w:r>
      <w:r w:rsidRPr="001E56D3">
        <w:t xml:space="preserve">are better able to cook nutritious meals. </w:t>
      </w:r>
      <w:proofErr w:type="gramStart"/>
      <w:r w:rsidRPr="001E56D3">
        <w:t>Similarly</w:t>
      </w:r>
      <w:proofErr w:type="gramEnd"/>
      <w:r w:rsidRPr="001E56D3">
        <w:t xml:space="preserve"> it provides</w:t>
      </w:r>
      <w:r w:rsidR="009841F0" w:rsidRPr="001E56D3">
        <w:t xml:space="preserve"> nutrition or physical activity education lessons to allow them to have the knowledge to maintain a healthy body weight and promote their physical health and wellbeing.</w:t>
      </w:r>
      <w:r w:rsidR="009841F0">
        <w:t xml:space="preserve"> </w:t>
      </w:r>
    </w:p>
    <w:p w14:paraId="25900BE6" w14:textId="22EB831F" w:rsidR="00BB0E52" w:rsidRPr="000116EA" w:rsidRDefault="00BB0E52" w:rsidP="00EA6625">
      <w:pPr>
        <w:pStyle w:val="VCAAHeading2"/>
      </w:pPr>
      <w:r w:rsidRPr="000116EA">
        <w:t>Question 3</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BB0E52" w:rsidRPr="00405800" w14:paraId="75E5E94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22253C51" w14:textId="77777777" w:rsidR="00BB0E52" w:rsidRPr="00405800" w:rsidRDefault="00BB0E52" w:rsidP="00694EA9">
            <w:pPr>
              <w:pStyle w:val="VCAAtablecondensedheading"/>
              <w:rPr>
                <w:lang w:val="en-AU"/>
              </w:rPr>
            </w:pPr>
            <w:r w:rsidRPr="00405800">
              <w:rPr>
                <w:lang w:val="en-AU"/>
              </w:rPr>
              <w:t>Marks</w:t>
            </w:r>
          </w:p>
        </w:tc>
        <w:tc>
          <w:tcPr>
            <w:tcW w:w="701" w:type="dxa"/>
          </w:tcPr>
          <w:p w14:paraId="0987A707" w14:textId="77777777" w:rsidR="00BB0E52" w:rsidRPr="00405800" w:rsidRDefault="00BB0E52" w:rsidP="00694EA9">
            <w:pPr>
              <w:pStyle w:val="VCAAtablecondensedheading"/>
              <w:rPr>
                <w:lang w:val="en-AU"/>
              </w:rPr>
            </w:pPr>
            <w:r w:rsidRPr="00405800">
              <w:rPr>
                <w:lang w:val="en-AU"/>
              </w:rPr>
              <w:t>0</w:t>
            </w:r>
          </w:p>
        </w:tc>
        <w:tc>
          <w:tcPr>
            <w:tcW w:w="844" w:type="dxa"/>
          </w:tcPr>
          <w:p w14:paraId="341F627A" w14:textId="77777777" w:rsidR="00BB0E52" w:rsidRPr="00405800" w:rsidRDefault="00BB0E52" w:rsidP="00694EA9">
            <w:pPr>
              <w:pStyle w:val="VCAAtablecondensedheading"/>
              <w:rPr>
                <w:lang w:val="en-AU"/>
              </w:rPr>
            </w:pPr>
            <w:r w:rsidRPr="00405800">
              <w:rPr>
                <w:lang w:val="en-AU"/>
              </w:rPr>
              <w:t>1</w:t>
            </w:r>
          </w:p>
        </w:tc>
        <w:tc>
          <w:tcPr>
            <w:tcW w:w="844" w:type="dxa"/>
          </w:tcPr>
          <w:p w14:paraId="3311BF3C" w14:textId="77777777" w:rsidR="00BB0E52" w:rsidRDefault="00BB0E52" w:rsidP="00694EA9">
            <w:pPr>
              <w:pStyle w:val="VCAAtablecondensedheading"/>
              <w:rPr>
                <w:lang w:val="en-AU"/>
              </w:rPr>
            </w:pPr>
            <w:r>
              <w:rPr>
                <w:lang w:val="en-AU"/>
              </w:rPr>
              <w:t>2</w:t>
            </w:r>
          </w:p>
        </w:tc>
        <w:tc>
          <w:tcPr>
            <w:tcW w:w="844" w:type="dxa"/>
          </w:tcPr>
          <w:p w14:paraId="4AE21D43" w14:textId="77777777" w:rsidR="00BB0E52" w:rsidRDefault="00BB0E52" w:rsidP="00694EA9">
            <w:pPr>
              <w:pStyle w:val="VCAAtablecondensedheading"/>
              <w:rPr>
                <w:lang w:val="en-AU"/>
              </w:rPr>
            </w:pPr>
            <w:r>
              <w:rPr>
                <w:lang w:val="en-AU"/>
              </w:rPr>
              <w:t>3</w:t>
            </w:r>
          </w:p>
        </w:tc>
        <w:tc>
          <w:tcPr>
            <w:tcW w:w="844" w:type="dxa"/>
          </w:tcPr>
          <w:p w14:paraId="5F898395" w14:textId="77777777" w:rsidR="00BB0E52" w:rsidRDefault="00BB0E52" w:rsidP="00694EA9">
            <w:pPr>
              <w:pStyle w:val="VCAAtablecondensedheading"/>
              <w:rPr>
                <w:lang w:val="en-AU"/>
              </w:rPr>
            </w:pPr>
            <w:r>
              <w:rPr>
                <w:lang w:val="en-AU"/>
              </w:rPr>
              <w:t>4</w:t>
            </w:r>
          </w:p>
        </w:tc>
        <w:tc>
          <w:tcPr>
            <w:tcW w:w="1361" w:type="dxa"/>
          </w:tcPr>
          <w:p w14:paraId="3989C8B7" w14:textId="77777777" w:rsidR="00BB0E52" w:rsidRPr="00405800" w:rsidRDefault="00BB0E52" w:rsidP="00694EA9">
            <w:pPr>
              <w:pStyle w:val="VCAAtablecondensedheading"/>
              <w:rPr>
                <w:lang w:val="en-AU"/>
              </w:rPr>
            </w:pPr>
            <w:r w:rsidRPr="00405800">
              <w:rPr>
                <w:lang w:val="en-AU"/>
              </w:rPr>
              <w:t>Average</w:t>
            </w:r>
          </w:p>
        </w:tc>
      </w:tr>
      <w:tr w:rsidR="00BB0E52" w:rsidRPr="00405800" w14:paraId="780171D7" w14:textId="77777777" w:rsidTr="00694EA9">
        <w:trPr>
          <w:trHeight w:hRule="exact" w:val="397"/>
        </w:trPr>
        <w:tc>
          <w:tcPr>
            <w:tcW w:w="1089" w:type="dxa"/>
          </w:tcPr>
          <w:p w14:paraId="1033FA21" w14:textId="77777777" w:rsidR="00BB0E52" w:rsidRPr="00405800" w:rsidRDefault="00BB0E52" w:rsidP="00694EA9">
            <w:pPr>
              <w:pStyle w:val="VCAAtablecondensed"/>
              <w:rPr>
                <w:lang w:val="en-AU"/>
              </w:rPr>
            </w:pPr>
            <w:r w:rsidRPr="00405800">
              <w:rPr>
                <w:lang w:val="en-AU"/>
              </w:rPr>
              <w:t>%</w:t>
            </w:r>
          </w:p>
        </w:tc>
        <w:tc>
          <w:tcPr>
            <w:tcW w:w="701" w:type="dxa"/>
            <w:vAlign w:val="bottom"/>
          </w:tcPr>
          <w:p w14:paraId="350F7EA8" w14:textId="77777777" w:rsidR="00BB0E52" w:rsidRPr="00751184" w:rsidRDefault="00BB0E52" w:rsidP="00694EA9">
            <w:pPr>
              <w:pStyle w:val="VCAAtablecondensed"/>
            </w:pPr>
            <w:r w:rsidRPr="005F3A35">
              <w:rPr>
                <w:color w:val="auto"/>
              </w:rPr>
              <w:t>6</w:t>
            </w:r>
          </w:p>
        </w:tc>
        <w:tc>
          <w:tcPr>
            <w:tcW w:w="844" w:type="dxa"/>
            <w:vAlign w:val="bottom"/>
          </w:tcPr>
          <w:p w14:paraId="2E7AD57D" w14:textId="77777777" w:rsidR="00BB0E52" w:rsidRPr="00751184" w:rsidRDefault="00BB0E52" w:rsidP="00694EA9">
            <w:pPr>
              <w:pStyle w:val="VCAAtablecondensed"/>
            </w:pPr>
            <w:r w:rsidRPr="005F3A35">
              <w:rPr>
                <w:color w:val="auto"/>
              </w:rPr>
              <w:t>16</w:t>
            </w:r>
          </w:p>
        </w:tc>
        <w:tc>
          <w:tcPr>
            <w:tcW w:w="844" w:type="dxa"/>
            <w:vAlign w:val="bottom"/>
          </w:tcPr>
          <w:p w14:paraId="395CE9D0" w14:textId="77777777" w:rsidR="00BB0E52" w:rsidRPr="00751184" w:rsidRDefault="00BB0E52" w:rsidP="00694EA9">
            <w:pPr>
              <w:pStyle w:val="VCAAtablecondensed"/>
            </w:pPr>
            <w:r w:rsidRPr="005F3A35">
              <w:rPr>
                <w:color w:val="auto"/>
              </w:rPr>
              <w:t>31</w:t>
            </w:r>
          </w:p>
        </w:tc>
        <w:tc>
          <w:tcPr>
            <w:tcW w:w="844" w:type="dxa"/>
            <w:vAlign w:val="bottom"/>
          </w:tcPr>
          <w:p w14:paraId="3C829C64" w14:textId="77777777" w:rsidR="00BB0E52" w:rsidRPr="00751184" w:rsidRDefault="00BB0E52" w:rsidP="00694EA9">
            <w:pPr>
              <w:pStyle w:val="VCAAtablecondensed"/>
            </w:pPr>
            <w:r w:rsidRPr="005F3A35">
              <w:rPr>
                <w:color w:val="auto"/>
              </w:rPr>
              <w:t>26</w:t>
            </w:r>
          </w:p>
        </w:tc>
        <w:tc>
          <w:tcPr>
            <w:tcW w:w="844" w:type="dxa"/>
            <w:vAlign w:val="bottom"/>
          </w:tcPr>
          <w:p w14:paraId="79B67B45" w14:textId="77777777" w:rsidR="00BB0E52" w:rsidRPr="00751184" w:rsidRDefault="00BB0E52" w:rsidP="00694EA9">
            <w:pPr>
              <w:pStyle w:val="VCAAtablecondensed"/>
            </w:pPr>
            <w:r w:rsidRPr="005F3A35">
              <w:rPr>
                <w:color w:val="auto"/>
              </w:rPr>
              <w:t>21</w:t>
            </w:r>
          </w:p>
        </w:tc>
        <w:tc>
          <w:tcPr>
            <w:tcW w:w="1361" w:type="dxa"/>
          </w:tcPr>
          <w:p w14:paraId="68A40930" w14:textId="77777777" w:rsidR="00BB0E52" w:rsidRPr="00064137" w:rsidRDefault="00BB0E52" w:rsidP="00694EA9">
            <w:pPr>
              <w:pStyle w:val="VCAAtablecondensed"/>
            </w:pPr>
            <w:r>
              <w:t>2.4</w:t>
            </w:r>
          </w:p>
        </w:tc>
      </w:tr>
    </w:tbl>
    <w:p w14:paraId="7B5AEC60" w14:textId="6AC9A878" w:rsidR="000D514D" w:rsidRPr="000116EA" w:rsidRDefault="004F32DD" w:rsidP="004F32DD">
      <w:pPr>
        <w:pStyle w:val="VCAAbody"/>
        <w:rPr>
          <w:lang w:val="en-AU"/>
        </w:rPr>
      </w:pPr>
      <w:r w:rsidRPr="000116EA">
        <w:rPr>
          <w:lang w:val="en-AU"/>
        </w:rPr>
        <w:t xml:space="preserve">This question required </w:t>
      </w:r>
      <w:r w:rsidR="00487EFC">
        <w:rPr>
          <w:lang w:val="en-AU"/>
        </w:rPr>
        <w:t>responses</w:t>
      </w:r>
      <w:r w:rsidRPr="000116EA">
        <w:rPr>
          <w:lang w:val="en-AU"/>
        </w:rPr>
        <w:t xml:space="preserve"> </w:t>
      </w:r>
      <w:r w:rsidR="00487EFC" w:rsidRPr="000116EA">
        <w:rPr>
          <w:lang w:val="en-AU"/>
        </w:rPr>
        <w:t>demonstrat</w:t>
      </w:r>
      <w:r w:rsidR="00487EFC">
        <w:rPr>
          <w:lang w:val="en-AU"/>
        </w:rPr>
        <w:t>ing</w:t>
      </w:r>
      <w:r w:rsidR="00487EFC" w:rsidRPr="000116EA">
        <w:rPr>
          <w:lang w:val="en-AU"/>
        </w:rPr>
        <w:t xml:space="preserve"> </w:t>
      </w:r>
      <w:r w:rsidRPr="000116EA">
        <w:rPr>
          <w:lang w:val="en-AU"/>
        </w:rPr>
        <w:t>an understanding</w:t>
      </w:r>
      <w:r w:rsidR="000D514D" w:rsidRPr="000116EA">
        <w:rPr>
          <w:lang w:val="en-AU"/>
        </w:rPr>
        <w:t xml:space="preserve"> of both food and income as prerequisites </w:t>
      </w:r>
      <w:r w:rsidR="00403F9D">
        <w:rPr>
          <w:lang w:val="en-AU"/>
        </w:rPr>
        <w:t>for</w:t>
      </w:r>
      <w:r w:rsidR="00403F9D" w:rsidRPr="000116EA">
        <w:rPr>
          <w:lang w:val="en-AU"/>
        </w:rPr>
        <w:t xml:space="preserve"> </w:t>
      </w:r>
      <w:r w:rsidR="000D514D" w:rsidRPr="000116EA">
        <w:rPr>
          <w:lang w:val="en-AU"/>
        </w:rPr>
        <w:t>health</w:t>
      </w:r>
      <w:r w:rsidR="00403F9D">
        <w:rPr>
          <w:lang w:val="en-AU"/>
        </w:rPr>
        <w:t>.</w:t>
      </w:r>
      <w:r w:rsidR="000D514D" w:rsidRPr="000116EA">
        <w:rPr>
          <w:lang w:val="en-AU"/>
        </w:rPr>
        <w:t xml:space="preserve"> </w:t>
      </w:r>
      <w:r w:rsidR="00487EFC">
        <w:rPr>
          <w:lang w:val="en-AU"/>
        </w:rPr>
        <w:t>Responses</w:t>
      </w:r>
      <w:r w:rsidR="00487EFC" w:rsidRPr="000116EA">
        <w:rPr>
          <w:lang w:val="en-AU"/>
        </w:rPr>
        <w:t xml:space="preserve"> </w:t>
      </w:r>
      <w:r w:rsidR="000D514D" w:rsidRPr="000116EA">
        <w:rPr>
          <w:lang w:val="en-AU"/>
        </w:rPr>
        <w:t xml:space="preserve">needed to show a link to either a health status indicator or a dimension of health and </w:t>
      </w:r>
      <w:proofErr w:type="gramStart"/>
      <w:r w:rsidR="000D514D" w:rsidRPr="000116EA">
        <w:rPr>
          <w:lang w:val="en-AU"/>
        </w:rPr>
        <w:t>wellbeing</w:t>
      </w:r>
      <w:r w:rsidR="00A55459">
        <w:rPr>
          <w:lang w:val="en-AU"/>
        </w:rPr>
        <w:t>, and</w:t>
      </w:r>
      <w:proofErr w:type="gramEnd"/>
      <w:r w:rsidR="00A55459">
        <w:rPr>
          <w:lang w:val="en-AU"/>
        </w:rPr>
        <w:t xml:space="preserve"> use</w:t>
      </w:r>
      <w:r w:rsidR="000D514D" w:rsidRPr="000116EA">
        <w:rPr>
          <w:lang w:val="en-AU"/>
        </w:rPr>
        <w:t xml:space="preserve"> a different health status indicator or dimension of health and wellbeing for food and income. </w:t>
      </w:r>
    </w:p>
    <w:p w14:paraId="6212D96A" w14:textId="648AC959" w:rsidR="008D16A4" w:rsidRDefault="00B90D89" w:rsidP="004F32DD">
      <w:pPr>
        <w:pStyle w:val="VCAAbody"/>
        <w:rPr>
          <w:lang w:val="en-AU"/>
        </w:rPr>
      </w:pPr>
      <w:r w:rsidRPr="000116EA">
        <w:rPr>
          <w:lang w:val="en-AU"/>
        </w:rPr>
        <w:t xml:space="preserve">As the question was asking about why food and income are prerequisites of health, </w:t>
      </w:r>
      <w:r w:rsidR="00487EFC">
        <w:rPr>
          <w:lang w:val="en-AU"/>
        </w:rPr>
        <w:t>responses</w:t>
      </w:r>
      <w:r w:rsidRPr="000116EA">
        <w:rPr>
          <w:lang w:val="en-AU"/>
        </w:rPr>
        <w:t xml:space="preserve"> about lack of food or income </w:t>
      </w:r>
      <w:r w:rsidR="00487EFC">
        <w:rPr>
          <w:lang w:val="en-AU"/>
        </w:rPr>
        <w:t xml:space="preserve">did </w:t>
      </w:r>
      <w:r w:rsidRPr="000116EA">
        <w:rPr>
          <w:lang w:val="en-AU"/>
        </w:rPr>
        <w:t>not answer the question and were not awarded marks.</w:t>
      </w:r>
    </w:p>
    <w:p w14:paraId="057E5E85" w14:textId="5E5D739D" w:rsidR="000D514D" w:rsidRPr="000116EA" w:rsidRDefault="000D514D" w:rsidP="004F32DD">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5A791EB3" w14:textId="5464D1D2" w:rsidR="000D514D" w:rsidRPr="001E56D3" w:rsidRDefault="000D514D" w:rsidP="001E56D3">
      <w:pPr>
        <w:pStyle w:val="VCAAstudentresponse"/>
      </w:pPr>
      <w:r w:rsidRPr="001E56D3">
        <w:t>Food</w:t>
      </w:r>
    </w:p>
    <w:p w14:paraId="3AD23A8F" w14:textId="412C68AD" w:rsidR="003904D7" w:rsidRPr="001E56D3" w:rsidRDefault="003904D7" w:rsidP="001E56D3">
      <w:pPr>
        <w:pStyle w:val="VCAAstudentresponse"/>
      </w:pPr>
      <w:r w:rsidRPr="001E56D3">
        <w:t>Having access to safe, nutritionally adequate and culturally appropriate food from local sources allows people to gain adequate nutrients to complete daily tasks. These nutrients boost the immune system to reduce the likelihood of conditions such as influenza, reducing morbidity from decreased respiratory function as a prerequisite for physical and overall health.</w:t>
      </w:r>
    </w:p>
    <w:p w14:paraId="4D3CBAC0" w14:textId="5FB88099" w:rsidR="00B90D89" w:rsidRPr="001E56D3" w:rsidRDefault="00B90D89" w:rsidP="001E56D3">
      <w:pPr>
        <w:pStyle w:val="VCAAstudentresponse"/>
      </w:pPr>
      <w:r w:rsidRPr="001E56D3">
        <w:t>Income</w:t>
      </w:r>
    </w:p>
    <w:p w14:paraId="442A5FEC" w14:textId="60EAA9E3" w:rsidR="003904D7" w:rsidRPr="000116EA" w:rsidRDefault="003904D7" w:rsidP="001E56D3">
      <w:pPr>
        <w:pStyle w:val="VCAAstudentresponse"/>
      </w:pPr>
      <w:r w:rsidRPr="001E56D3">
        <w:t xml:space="preserve">Having access to enough money can allow people to buy basic needs like food, water and shelter required to improve health. By not struggling to buy </w:t>
      </w:r>
      <w:proofErr w:type="gramStart"/>
      <w:r w:rsidRPr="001E56D3">
        <w:t>basic necessities</w:t>
      </w:r>
      <w:proofErr w:type="gramEnd"/>
      <w:r w:rsidRPr="001E56D3">
        <w:t xml:space="preserve"> to survive people’s stress and anxiety in meeting their needs can be</w:t>
      </w:r>
      <w:r>
        <w:t xml:space="preserve"> reduced to promote mental health and wellbeing.</w:t>
      </w:r>
    </w:p>
    <w:p w14:paraId="5B24477D" w14:textId="40120A7D" w:rsidR="00BB0E52" w:rsidRPr="000116EA" w:rsidRDefault="00BB0E52" w:rsidP="00EA6625">
      <w:pPr>
        <w:pStyle w:val="VCAAHeading2"/>
      </w:pPr>
      <w:r w:rsidRPr="000116EA">
        <w:t>Question 4</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7994C08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19D76127" w14:textId="77777777" w:rsidR="00BB0E52" w:rsidRPr="00405800" w:rsidRDefault="00BB0E52" w:rsidP="00694EA9">
            <w:pPr>
              <w:pStyle w:val="VCAAtablecondensedheading"/>
              <w:rPr>
                <w:lang w:val="en-AU"/>
              </w:rPr>
            </w:pPr>
            <w:r w:rsidRPr="00405800">
              <w:rPr>
                <w:lang w:val="en-AU"/>
              </w:rPr>
              <w:t>Marks</w:t>
            </w:r>
          </w:p>
        </w:tc>
        <w:tc>
          <w:tcPr>
            <w:tcW w:w="814" w:type="dxa"/>
          </w:tcPr>
          <w:p w14:paraId="76B6C75E" w14:textId="77777777" w:rsidR="00BB0E52" w:rsidRPr="00405800" w:rsidRDefault="00BB0E52" w:rsidP="00694EA9">
            <w:pPr>
              <w:pStyle w:val="VCAAtablecondensedheading"/>
              <w:rPr>
                <w:lang w:val="en-AU"/>
              </w:rPr>
            </w:pPr>
            <w:r w:rsidRPr="00405800">
              <w:rPr>
                <w:lang w:val="en-AU"/>
              </w:rPr>
              <w:t>0</w:t>
            </w:r>
          </w:p>
        </w:tc>
        <w:tc>
          <w:tcPr>
            <w:tcW w:w="814" w:type="dxa"/>
          </w:tcPr>
          <w:p w14:paraId="5D0B55CF" w14:textId="77777777" w:rsidR="00BB0E52" w:rsidRPr="00405800" w:rsidRDefault="00BB0E52" w:rsidP="00694EA9">
            <w:pPr>
              <w:pStyle w:val="VCAAtablecondensedheading"/>
              <w:rPr>
                <w:lang w:val="en-AU"/>
              </w:rPr>
            </w:pPr>
            <w:r w:rsidRPr="00405800">
              <w:rPr>
                <w:lang w:val="en-AU"/>
              </w:rPr>
              <w:t>1</w:t>
            </w:r>
          </w:p>
        </w:tc>
        <w:tc>
          <w:tcPr>
            <w:tcW w:w="814" w:type="dxa"/>
          </w:tcPr>
          <w:p w14:paraId="16E7DF5C" w14:textId="77777777" w:rsidR="00BB0E52" w:rsidRDefault="00BB0E52" w:rsidP="00694EA9">
            <w:pPr>
              <w:pStyle w:val="VCAAtablecondensedheading"/>
              <w:rPr>
                <w:lang w:val="en-AU"/>
              </w:rPr>
            </w:pPr>
            <w:r>
              <w:rPr>
                <w:lang w:val="en-AU"/>
              </w:rPr>
              <w:t>2</w:t>
            </w:r>
          </w:p>
        </w:tc>
        <w:tc>
          <w:tcPr>
            <w:tcW w:w="814" w:type="dxa"/>
          </w:tcPr>
          <w:p w14:paraId="58709B3F" w14:textId="77777777" w:rsidR="00BB0E52" w:rsidRDefault="00BB0E52" w:rsidP="00694EA9">
            <w:pPr>
              <w:pStyle w:val="VCAAtablecondensedheading"/>
              <w:rPr>
                <w:lang w:val="en-AU"/>
              </w:rPr>
            </w:pPr>
            <w:r>
              <w:rPr>
                <w:lang w:val="en-AU"/>
              </w:rPr>
              <w:t>3</w:t>
            </w:r>
          </w:p>
        </w:tc>
        <w:tc>
          <w:tcPr>
            <w:tcW w:w="1313" w:type="dxa"/>
          </w:tcPr>
          <w:p w14:paraId="73009D05" w14:textId="77777777" w:rsidR="00BB0E52" w:rsidRPr="00405800" w:rsidRDefault="00BB0E52" w:rsidP="00694EA9">
            <w:pPr>
              <w:pStyle w:val="VCAAtablecondensedheading"/>
              <w:rPr>
                <w:lang w:val="en-AU"/>
              </w:rPr>
            </w:pPr>
            <w:r w:rsidRPr="00405800">
              <w:rPr>
                <w:lang w:val="en-AU"/>
              </w:rPr>
              <w:t>Average</w:t>
            </w:r>
          </w:p>
        </w:tc>
      </w:tr>
      <w:tr w:rsidR="00BB0E52" w:rsidRPr="00405800" w14:paraId="2951A4B9" w14:textId="77777777" w:rsidTr="00694EA9">
        <w:trPr>
          <w:trHeight w:hRule="exact" w:val="397"/>
        </w:trPr>
        <w:tc>
          <w:tcPr>
            <w:tcW w:w="1051" w:type="dxa"/>
          </w:tcPr>
          <w:p w14:paraId="5AABC540"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0ABB14F9" w14:textId="77777777" w:rsidR="00BB0E52" w:rsidRPr="00751184" w:rsidRDefault="00BB0E52" w:rsidP="00694EA9">
            <w:pPr>
              <w:pStyle w:val="VCAAtablecondensed"/>
            </w:pPr>
            <w:r w:rsidRPr="005F3A35">
              <w:rPr>
                <w:color w:val="auto"/>
              </w:rPr>
              <w:t>37</w:t>
            </w:r>
          </w:p>
        </w:tc>
        <w:tc>
          <w:tcPr>
            <w:tcW w:w="814" w:type="dxa"/>
            <w:vAlign w:val="bottom"/>
          </w:tcPr>
          <w:p w14:paraId="46205D70" w14:textId="77777777" w:rsidR="00BB0E52" w:rsidRPr="00751184" w:rsidRDefault="00BB0E52" w:rsidP="00694EA9">
            <w:pPr>
              <w:pStyle w:val="VCAAtablecondensed"/>
            </w:pPr>
            <w:r w:rsidRPr="005F3A35">
              <w:rPr>
                <w:color w:val="auto"/>
              </w:rPr>
              <w:t>18</w:t>
            </w:r>
          </w:p>
        </w:tc>
        <w:tc>
          <w:tcPr>
            <w:tcW w:w="814" w:type="dxa"/>
            <w:vAlign w:val="bottom"/>
          </w:tcPr>
          <w:p w14:paraId="62AD6861" w14:textId="77777777" w:rsidR="00BB0E52" w:rsidRPr="00751184" w:rsidRDefault="00BB0E52" w:rsidP="00694EA9">
            <w:pPr>
              <w:pStyle w:val="VCAAtablecondensed"/>
            </w:pPr>
            <w:r w:rsidRPr="005F3A35">
              <w:rPr>
                <w:color w:val="auto"/>
              </w:rPr>
              <w:t>26</w:t>
            </w:r>
          </w:p>
        </w:tc>
        <w:tc>
          <w:tcPr>
            <w:tcW w:w="814" w:type="dxa"/>
            <w:vAlign w:val="bottom"/>
          </w:tcPr>
          <w:p w14:paraId="318A3126" w14:textId="77777777" w:rsidR="00BB0E52" w:rsidRPr="00751184" w:rsidRDefault="00BB0E52" w:rsidP="00694EA9">
            <w:pPr>
              <w:pStyle w:val="VCAAtablecondensed"/>
            </w:pPr>
            <w:r w:rsidRPr="005F3A35">
              <w:rPr>
                <w:color w:val="auto"/>
              </w:rPr>
              <w:t>20</w:t>
            </w:r>
          </w:p>
        </w:tc>
        <w:tc>
          <w:tcPr>
            <w:tcW w:w="1313" w:type="dxa"/>
          </w:tcPr>
          <w:p w14:paraId="1D8C4577" w14:textId="77777777" w:rsidR="00BB0E52" w:rsidRPr="00064137" w:rsidRDefault="00BB0E52" w:rsidP="00694EA9">
            <w:pPr>
              <w:pStyle w:val="VCAAtablecondensed"/>
            </w:pPr>
            <w:r>
              <w:t>1.3</w:t>
            </w:r>
          </w:p>
        </w:tc>
      </w:tr>
    </w:tbl>
    <w:p w14:paraId="0B42CBB2" w14:textId="0F29292A" w:rsidR="008D16A4" w:rsidRDefault="00B90D89" w:rsidP="00B90D89">
      <w:pPr>
        <w:pStyle w:val="VCAAbody"/>
        <w:rPr>
          <w:lang w:val="en-AU"/>
        </w:rPr>
      </w:pPr>
      <w:r w:rsidRPr="000116EA">
        <w:rPr>
          <w:lang w:val="en-AU"/>
        </w:rPr>
        <w:t xml:space="preserve">This question required students to </w:t>
      </w:r>
      <w:r w:rsidR="00487EFC">
        <w:rPr>
          <w:lang w:val="en-AU"/>
        </w:rPr>
        <w:t>provid</w:t>
      </w:r>
      <w:r w:rsidR="00487EFC" w:rsidRPr="000116EA">
        <w:rPr>
          <w:lang w:val="en-AU"/>
        </w:rPr>
        <w:t xml:space="preserve">e </w:t>
      </w:r>
      <w:r w:rsidRPr="000116EA">
        <w:rPr>
          <w:lang w:val="en-AU"/>
        </w:rPr>
        <w:t xml:space="preserve">an example to demonstrate an understanding of economic sustainability. </w:t>
      </w:r>
      <w:r w:rsidR="000F1C17" w:rsidRPr="000116EA">
        <w:rPr>
          <w:lang w:val="en-AU"/>
        </w:rPr>
        <w:t xml:space="preserve">They were then required to establish a clear link between their example of economic sustainability </w:t>
      </w:r>
      <w:r w:rsidR="00B428B5">
        <w:rPr>
          <w:lang w:val="en-AU"/>
        </w:rPr>
        <w:t>and</w:t>
      </w:r>
      <w:r w:rsidR="000F1C17" w:rsidRPr="000116EA">
        <w:rPr>
          <w:lang w:val="en-AU"/>
        </w:rPr>
        <w:t xml:space="preserve"> one dimension of health and wellbeing.</w:t>
      </w:r>
    </w:p>
    <w:p w14:paraId="549E1CF7" w14:textId="7FE48263" w:rsidR="00C445D1" w:rsidRPr="000116EA" w:rsidRDefault="00C445D1" w:rsidP="00B90D89">
      <w:pPr>
        <w:pStyle w:val="VCAAbody"/>
        <w:rPr>
          <w:lang w:val="en-AU"/>
        </w:rPr>
      </w:pPr>
      <w:r w:rsidRPr="000116EA">
        <w:rPr>
          <w:lang w:val="en-AU"/>
        </w:rPr>
        <w:t>Possible examples students could have discussed include:</w:t>
      </w:r>
    </w:p>
    <w:p w14:paraId="6C3D2019" w14:textId="027E7427" w:rsidR="00C445D1" w:rsidRPr="000116EA" w:rsidRDefault="0075121E" w:rsidP="0013435D">
      <w:pPr>
        <w:pStyle w:val="VCAAbullet"/>
      </w:pPr>
      <w:r>
        <w:t>i</w:t>
      </w:r>
      <w:r w:rsidR="00C445D1" w:rsidRPr="000116EA">
        <w:t>nnovation and diversity of industries</w:t>
      </w:r>
    </w:p>
    <w:p w14:paraId="0005619D" w14:textId="0C65F628" w:rsidR="00C445D1" w:rsidRPr="000116EA" w:rsidRDefault="0075121E" w:rsidP="0013435D">
      <w:pPr>
        <w:pStyle w:val="VCAAbullet"/>
      </w:pPr>
      <w:r>
        <w:t>j</w:t>
      </w:r>
      <w:r w:rsidR="00C445D1" w:rsidRPr="000116EA">
        <w:t>ob creation (employment)</w:t>
      </w:r>
    </w:p>
    <w:p w14:paraId="697E6154" w14:textId="368B4197" w:rsidR="00C445D1" w:rsidRPr="000116EA" w:rsidRDefault="0075121E" w:rsidP="0013435D">
      <w:pPr>
        <w:pStyle w:val="VCAAbullet"/>
      </w:pPr>
      <w:r>
        <w:t>e</w:t>
      </w:r>
      <w:r w:rsidR="00C445D1" w:rsidRPr="000116EA">
        <w:t>conomic growth (</w:t>
      </w:r>
      <w:r w:rsidR="00A55459">
        <w:t>i</w:t>
      </w:r>
      <w:r w:rsidR="00C445D1" w:rsidRPr="000116EA">
        <w:t>ncreasing average incomes)</w:t>
      </w:r>
    </w:p>
    <w:p w14:paraId="3068D48B" w14:textId="7A6AFD4F" w:rsidR="00C445D1" w:rsidRPr="000116EA" w:rsidRDefault="0075121E" w:rsidP="0013435D">
      <w:pPr>
        <w:pStyle w:val="VCAAbullet"/>
      </w:pPr>
      <w:r>
        <w:t>t</w:t>
      </w:r>
      <w:r w:rsidR="00C445D1" w:rsidRPr="000116EA">
        <w:t>rade</w:t>
      </w:r>
    </w:p>
    <w:p w14:paraId="40AEB7F4" w14:textId="20A0ED4D" w:rsidR="00C445D1" w:rsidRPr="000116EA" w:rsidRDefault="0075121E" w:rsidP="0013435D">
      <w:pPr>
        <w:pStyle w:val="VCAAbullet"/>
      </w:pPr>
      <w:r>
        <w:t>m</w:t>
      </w:r>
      <w:r w:rsidR="00C445D1" w:rsidRPr="000116EA">
        <w:t>anaging debt</w:t>
      </w:r>
      <w:r>
        <w:t>.</w:t>
      </w:r>
    </w:p>
    <w:p w14:paraId="195C5473" w14:textId="77777777" w:rsidR="008C1CE1" w:rsidRDefault="00C445D1" w:rsidP="001966E6">
      <w:pPr>
        <w:pStyle w:val="VCAAbody"/>
        <w:rPr>
          <w:lang w:val="en-AU"/>
        </w:rPr>
      </w:pPr>
      <w:r w:rsidRPr="000116EA">
        <w:rPr>
          <w:lang w:val="en-AU"/>
        </w:rPr>
        <w:lastRenderedPageBreak/>
        <w:t>To gain full marks</w:t>
      </w:r>
      <w:r w:rsidR="00A55459">
        <w:rPr>
          <w:lang w:val="en-AU"/>
        </w:rPr>
        <w:t>,</w:t>
      </w:r>
      <w:r w:rsidRPr="000116EA">
        <w:rPr>
          <w:lang w:val="en-AU"/>
        </w:rPr>
        <w:t xml:space="preserve"> students needed to reference current and future generations in their description of economic sustainability.</w:t>
      </w:r>
    </w:p>
    <w:p w14:paraId="795D7612" w14:textId="36DF198F" w:rsidR="000F1C17" w:rsidRPr="000116EA" w:rsidRDefault="000F1C17" w:rsidP="00B90D89">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5DBC151D" w14:textId="3C100E0B" w:rsidR="000F1C17" w:rsidRPr="000116EA" w:rsidRDefault="000F1C17" w:rsidP="005165A0">
      <w:pPr>
        <w:pStyle w:val="VCAAstudentresponse"/>
      </w:pPr>
      <w:r w:rsidRPr="000116EA">
        <w:t xml:space="preserve">Economic sustainability </w:t>
      </w:r>
      <w:r w:rsidR="003904D7">
        <w:t xml:space="preserve">relates </w:t>
      </w:r>
      <w:r w:rsidR="00101FC7">
        <w:t xml:space="preserve">to ensuring that average incomes in all countries are adequate to sustain a decent standard of living and to continue to rise in line with inflation and living costs into the future. An example is ensuring now </w:t>
      </w:r>
      <w:proofErr w:type="gramStart"/>
      <w:r w:rsidR="00101FC7">
        <w:t>and in the future,</w:t>
      </w:r>
      <w:proofErr w:type="gramEnd"/>
      <w:r w:rsidR="00101FC7">
        <w:t xml:space="preserve"> there is job creation so people can gain meaningful employment and earn an income to be able to afford essential resources like clothing and food, helping reduce levels of stress and anxiety for people since they can afford essentials, promoting mental health and wellbeing.</w:t>
      </w:r>
    </w:p>
    <w:p w14:paraId="2C78BDD4" w14:textId="77777777" w:rsidR="00BB0E52" w:rsidRPr="000116EA" w:rsidRDefault="00BB0E52" w:rsidP="00EA6625">
      <w:pPr>
        <w:pStyle w:val="VCAAHeading2"/>
      </w:pPr>
      <w:r w:rsidRPr="000116EA">
        <w:t>Question 5a.</w:t>
      </w:r>
    </w:p>
    <w:tbl>
      <w:tblPr>
        <w:tblStyle w:val="VCAATableClosed"/>
        <w:tblW w:w="4713" w:type="dxa"/>
        <w:tblLook w:val="01E0" w:firstRow="1" w:lastRow="1" w:firstColumn="1" w:lastColumn="1" w:noHBand="0" w:noVBand="0"/>
      </w:tblPr>
      <w:tblGrid>
        <w:gridCol w:w="1029"/>
        <w:gridCol w:w="799"/>
        <w:gridCol w:w="799"/>
        <w:gridCol w:w="799"/>
        <w:gridCol w:w="1287"/>
      </w:tblGrid>
      <w:tr w:rsidR="00BB0E52" w:rsidRPr="00405800" w14:paraId="19D1467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29" w:type="dxa"/>
          </w:tcPr>
          <w:p w14:paraId="2F173C18" w14:textId="77777777" w:rsidR="00BB0E52" w:rsidRPr="00405800" w:rsidRDefault="00BB0E52" w:rsidP="00694EA9">
            <w:pPr>
              <w:pStyle w:val="VCAAtablecondensedheading"/>
              <w:rPr>
                <w:lang w:val="en-AU"/>
              </w:rPr>
            </w:pPr>
            <w:r w:rsidRPr="00405800">
              <w:rPr>
                <w:lang w:val="en-AU"/>
              </w:rPr>
              <w:t>Marks</w:t>
            </w:r>
          </w:p>
        </w:tc>
        <w:tc>
          <w:tcPr>
            <w:tcW w:w="799" w:type="dxa"/>
          </w:tcPr>
          <w:p w14:paraId="29692289" w14:textId="77777777" w:rsidR="00BB0E52" w:rsidRPr="00405800" w:rsidRDefault="00BB0E52" w:rsidP="00694EA9">
            <w:pPr>
              <w:pStyle w:val="VCAAtablecondensedheading"/>
              <w:rPr>
                <w:lang w:val="en-AU"/>
              </w:rPr>
            </w:pPr>
            <w:r w:rsidRPr="00405800">
              <w:rPr>
                <w:lang w:val="en-AU"/>
              </w:rPr>
              <w:t>0</w:t>
            </w:r>
          </w:p>
        </w:tc>
        <w:tc>
          <w:tcPr>
            <w:tcW w:w="799" w:type="dxa"/>
          </w:tcPr>
          <w:p w14:paraId="415EB5FD" w14:textId="77777777" w:rsidR="00BB0E52" w:rsidRPr="00405800" w:rsidRDefault="00BB0E52" w:rsidP="00694EA9">
            <w:pPr>
              <w:pStyle w:val="VCAAtablecondensedheading"/>
              <w:rPr>
                <w:lang w:val="en-AU"/>
              </w:rPr>
            </w:pPr>
            <w:r w:rsidRPr="00405800">
              <w:rPr>
                <w:lang w:val="en-AU"/>
              </w:rPr>
              <w:t>1</w:t>
            </w:r>
          </w:p>
        </w:tc>
        <w:tc>
          <w:tcPr>
            <w:tcW w:w="799" w:type="dxa"/>
          </w:tcPr>
          <w:p w14:paraId="69788B0A" w14:textId="77777777" w:rsidR="00BB0E52" w:rsidRDefault="00BB0E52" w:rsidP="00694EA9">
            <w:pPr>
              <w:pStyle w:val="VCAAtablecondensedheading"/>
              <w:rPr>
                <w:lang w:val="en-AU"/>
              </w:rPr>
            </w:pPr>
            <w:r>
              <w:rPr>
                <w:lang w:val="en-AU"/>
              </w:rPr>
              <w:t>2</w:t>
            </w:r>
          </w:p>
        </w:tc>
        <w:tc>
          <w:tcPr>
            <w:tcW w:w="1287" w:type="dxa"/>
          </w:tcPr>
          <w:p w14:paraId="507B008F" w14:textId="77777777" w:rsidR="00BB0E52" w:rsidRPr="00405800" w:rsidRDefault="00BB0E52" w:rsidP="00694EA9">
            <w:pPr>
              <w:pStyle w:val="VCAAtablecondensedheading"/>
              <w:rPr>
                <w:lang w:val="en-AU"/>
              </w:rPr>
            </w:pPr>
            <w:r w:rsidRPr="00405800">
              <w:rPr>
                <w:lang w:val="en-AU"/>
              </w:rPr>
              <w:t>Average</w:t>
            </w:r>
          </w:p>
        </w:tc>
      </w:tr>
      <w:tr w:rsidR="00BB0E52" w:rsidRPr="00405800" w14:paraId="5813A831" w14:textId="77777777" w:rsidTr="00694EA9">
        <w:trPr>
          <w:trHeight w:hRule="exact" w:val="397"/>
        </w:trPr>
        <w:tc>
          <w:tcPr>
            <w:tcW w:w="1029" w:type="dxa"/>
          </w:tcPr>
          <w:p w14:paraId="0C882463" w14:textId="77777777" w:rsidR="00BB0E52" w:rsidRPr="00405800" w:rsidRDefault="00BB0E52" w:rsidP="00694EA9">
            <w:pPr>
              <w:pStyle w:val="VCAAtablecondensed"/>
              <w:rPr>
                <w:lang w:val="en-AU"/>
              </w:rPr>
            </w:pPr>
            <w:r w:rsidRPr="00405800">
              <w:rPr>
                <w:lang w:val="en-AU"/>
              </w:rPr>
              <w:t>%</w:t>
            </w:r>
          </w:p>
        </w:tc>
        <w:tc>
          <w:tcPr>
            <w:tcW w:w="799" w:type="dxa"/>
            <w:vAlign w:val="bottom"/>
          </w:tcPr>
          <w:p w14:paraId="5DE89A71" w14:textId="77777777" w:rsidR="00BB0E52" w:rsidRPr="00751184" w:rsidRDefault="00BB0E52" w:rsidP="00694EA9">
            <w:pPr>
              <w:pStyle w:val="VCAAtablecondensed"/>
            </w:pPr>
            <w:r w:rsidRPr="005F3A35">
              <w:rPr>
                <w:color w:val="auto"/>
              </w:rPr>
              <w:t>36</w:t>
            </w:r>
          </w:p>
        </w:tc>
        <w:tc>
          <w:tcPr>
            <w:tcW w:w="799" w:type="dxa"/>
            <w:vAlign w:val="bottom"/>
          </w:tcPr>
          <w:p w14:paraId="3F79CEE5" w14:textId="77777777" w:rsidR="00BB0E52" w:rsidRPr="00751184" w:rsidRDefault="00BB0E52" w:rsidP="00694EA9">
            <w:pPr>
              <w:pStyle w:val="VCAAtablecondensed"/>
            </w:pPr>
            <w:r w:rsidRPr="005F3A35">
              <w:rPr>
                <w:color w:val="auto"/>
              </w:rPr>
              <w:t>20</w:t>
            </w:r>
          </w:p>
        </w:tc>
        <w:tc>
          <w:tcPr>
            <w:tcW w:w="799" w:type="dxa"/>
            <w:vAlign w:val="bottom"/>
          </w:tcPr>
          <w:p w14:paraId="3F030BF8" w14:textId="77777777" w:rsidR="00BB0E52" w:rsidRPr="00751184" w:rsidRDefault="00BB0E52" w:rsidP="00694EA9">
            <w:pPr>
              <w:pStyle w:val="VCAAtablecondensed"/>
            </w:pPr>
            <w:r w:rsidRPr="005F3A35">
              <w:rPr>
                <w:color w:val="auto"/>
              </w:rPr>
              <w:t>44</w:t>
            </w:r>
          </w:p>
        </w:tc>
        <w:tc>
          <w:tcPr>
            <w:tcW w:w="1287" w:type="dxa"/>
          </w:tcPr>
          <w:p w14:paraId="72EF0EB2" w14:textId="77777777" w:rsidR="00BB0E52" w:rsidRPr="00064137" w:rsidRDefault="00BB0E52" w:rsidP="00694EA9">
            <w:pPr>
              <w:pStyle w:val="VCAAtablecondensed"/>
            </w:pPr>
            <w:r>
              <w:t>1.1</w:t>
            </w:r>
          </w:p>
        </w:tc>
      </w:tr>
    </w:tbl>
    <w:p w14:paraId="3C4EE361" w14:textId="76E75D2D" w:rsidR="00F229B9" w:rsidRPr="000116EA" w:rsidRDefault="00F229B9" w:rsidP="00F229B9">
      <w:pPr>
        <w:pStyle w:val="VCAAbody"/>
        <w:rPr>
          <w:lang w:val="en-AU"/>
        </w:rPr>
      </w:pPr>
      <w:r w:rsidRPr="000116EA">
        <w:rPr>
          <w:lang w:val="en-AU"/>
        </w:rPr>
        <w:t xml:space="preserve">This question requires students to identify one trend (a change over time) in the data and to make </w:t>
      </w:r>
      <w:r w:rsidR="00680CAE" w:rsidRPr="000116EA">
        <w:rPr>
          <w:lang w:val="en-AU"/>
        </w:rPr>
        <w:t>accurate</w:t>
      </w:r>
      <w:r w:rsidRPr="000116EA">
        <w:rPr>
          <w:lang w:val="en-AU"/>
        </w:rPr>
        <w:t xml:space="preserve"> use of data in their answer. Trends included</w:t>
      </w:r>
      <w:r w:rsidR="00B428B5">
        <w:rPr>
          <w:lang w:val="en-AU"/>
        </w:rPr>
        <w:t xml:space="preserve"> the following</w:t>
      </w:r>
      <w:r w:rsidRPr="000116EA">
        <w:rPr>
          <w:lang w:val="en-AU"/>
        </w:rPr>
        <w:t>:</w:t>
      </w:r>
    </w:p>
    <w:p w14:paraId="5AD50388" w14:textId="28056AAE" w:rsidR="00F229B9" w:rsidRPr="00B03602" w:rsidRDefault="00B428B5" w:rsidP="0013435D">
      <w:pPr>
        <w:pStyle w:val="VCAAbullet"/>
      </w:pPr>
      <w:r>
        <w:t>T</w:t>
      </w:r>
      <w:r w:rsidR="00F229B9" w:rsidRPr="00B03602">
        <w:t>he proportion of males and females 15</w:t>
      </w:r>
      <w:r w:rsidR="00487EFC">
        <w:t>–</w:t>
      </w:r>
      <w:r w:rsidR="00F229B9" w:rsidRPr="00B03602">
        <w:t>25 years considered overweight or obese has increase</w:t>
      </w:r>
      <w:r w:rsidR="0075121E" w:rsidRPr="00B03602">
        <w:t>d</w:t>
      </w:r>
      <w:r w:rsidR="001E56D3">
        <w:t xml:space="preserve"> o</w:t>
      </w:r>
      <w:r w:rsidR="001E56D3" w:rsidRPr="00B03602">
        <w:t>ver</w:t>
      </w:r>
      <w:r w:rsidR="001E56D3">
        <w:t xml:space="preserve"> </w:t>
      </w:r>
      <w:r w:rsidR="001E56D3" w:rsidRPr="00B03602">
        <w:t>time</w:t>
      </w:r>
      <w:r w:rsidR="00F229B9" w:rsidRPr="00B03602">
        <w:t>.</w:t>
      </w:r>
    </w:p>
    <w:p w14:paraId="7FF66BC9" w14:textId="72DA69BA" w:rsidR="00680CAE" w:rsidRPr="000116EA" w:rsidRDefault="00B428B5" w:rsidP="0013435D">
      <w:pPr>
        <w:pStyle w:val="VCAAbullet"/>
        <w:rPr>
          <w:lang w:val="en-AU"/>
        </w:rPr>
      </w:pPr>
      <w:r>
        <w:t>B</w:t>
      </w:r>
      <w:r w:rsidR="001E56D3" w:rsidRPr="00B03602">
        <w:t xml:space="preserve">etween </w:t>
      </w:r>
      <w:r w:rsidR="00680CAE" w:rsidRPr="00B03602">
        <w:t>1971 and 2002</w:t>
      </w:r>
      <w:r w:rsidR="001E56D3">
        <w:t>,</w:t>
      </w:r>
      <w:r w:rsidR="00680CAE" w:rsidRPr="00B03602">
        <w:t xml:space="preserve"> </w:t>
      </w:r>
      <w:r w:rsidR="001E56D3">
        <w:t xml:space="preserve">a higher proportion of </w:t>
      </w:r>
      <w:r w:rsidR="00680CAE" w:rsidRPr="00B03602">
        <w:t>males</w:t>
      </w:r>
      <w:r w:rsidR="001E56D3">
        <w:t xml:space="preserve"> aged</w:t>
      </w:r>
      <w:r w:rsidR="00680CAE" w:rsidRPr="00B03602">
        <w:t xml:space="preserve"> 15</w:t>
      </w:r>
      <w:r w:rsidR="00487EFC">
        <w:t>–</w:t>
      </w:r>
      <w:r w:rsidR="00680CAE" w:rsidRPr="00B03602">
        <w:t>24 years</w:t>
      </w:r>
      <w:r w:rsidR="001E56D3">
        <w:t xml:space="preserve"> </w:t>
      </w:r>
      <w:r w:rsidR="00680CAE" w:rsidRPr="00B03602">
        <w:t>had overweight and obesity than females</w:t>
      </w:r>
      <w:r w:rsidR="00F54980">
        <w:t xml:space="preserve"> aged 15–24</w:t>
      </w:r>
      <w:r w:rsidR="00680CAE" w:rsidRPr="000116EA">
        <w:rPr>
          <w:lang w:val="en-AU"/>
        </w:rPr>
        <w:t>.</w:t>
      </w:r>
    </w:p>
    <w:p w14:paraId="2CAFB1BD" w14:textId="77777777" w:rsidR="008D16A4" w:rsidRDefault="00680CAE" w:rsidP="00680CAE">
      <w:pPr>
        <w:pStyle w:val="VCAAbody"/>
        <w:rPr>
          <w:lang w:val="en-AU"/>
        </w:rPr>
      </w:pPr>
      <w:r w:rsidRPr="000116EA">
        <w:rPr>
          <w:lang w:val="en-AU"/>
        </w:rPr>
        <w:t xml:space="preserve">A common mistake was to identify what the data indicated at a point in time rather than to identify a change that occurred over the period of 1971 to 2002. </w:t>
      </w:r>
    </w:p>
    <w:p w14:paraId="27FAA0E8" w14:textId="52C3CEAF" w:rsidR="00F229B9" w:rsidRDefault="00F229B9" w:rsidP="00F229B9">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3CDCEE22" w14:textId="7CF4400B" w:rsidR="00101FC7" w:rsidRPr="00E4461C" w:rsidRDefault="00E4461C" w:rsidP="00713A4D">
      <w:pPr>
        <w:pStyle w:val="VCAAstudentresponse"/>
      </w:pPr>
      <w:r>
        <w:t xml:space="preserve"> The proportion of 15</w:t>
      </w:r>
      <w:r w:rsidR="001E56D3">
        <w:t>–</w:t>
      </w:r>
      <w:r>
        <w:t xml:space="preserve">24 year old males and females overweight and </w:t>
      </w:r>
      <w:r w:rsidR="00213B1F">
        <w:t xml:space="preserve">obese </w:t>
      </w:r>
      <w:r>
        <w:t>has increased from 1971</w:t>
      </w:r>
      <w:r w:rsidR="00213B1F">
        <w:t>–</w:t>
      </w:r>
      <w:r>
        <w:t>1980 to 1993</w:t>
      </w:r>
      <w:r w:rsidR="00213B1F">
        <w:t>–</w:t>
      </w:r>
      <w:r>
        <w:t>2002. This is shown as 33% of males and 24% of females were overweight or obese in 1971</w:t>
      </w:r>
      <w:r w:rsidR="00213B1F">
        <w:t>–</w:t>
      </w:r>
      <w:r>
        <w:t>1980 but this increased to 46% of males and 35.5% of females in 1993</w:t>
      </w:r>
      <w:r w:rsidR="00213B1F">
        <w:t>–</w:t>
      </w:r>
      <w:r>
        <w:t xml:space="preserve">2002. </w:t>
      </w:r>
    </w:p>
    <w:p w14:paraId="49F3F49B" w14:textId="77777777" w:rsidR="00BB0E52" w:rsidRPr="000116EA" w:rsidRDefault="00BB0E52" w:rsidP="00EA6625">
      <w:pPr>
        <w:pStyle w:val="VCAAHeading2"/>
      </w:pPr>
      <w:r w:rsidRPr="000116EA">
        <w:t>Question 5b.</w:t>
      </w:r>
    </w:p>
    <w:tbl>
      <w:tblPr>
        <w:tblStyle w:val="VCAATableClosed"/>
        <w:tblW w:w="8341" w:type="dxa"/>
        <w:tblLook w:val="01E0" w:firstRow="1" w:lastRow="1" w:firstColumn="1" w:lastColumn="1" w:noHBand="0" w:noVBand="0"/>
      </w:tblPr>
      <w:tblGrid>
        <w:gridCol w:w="1146"/>
        <w:gridCol w:w="888"/>
        <w:gridCol w:w="888"/>
        <w:gridCol w:w="888"/>
        <w:gridCol w:w="888"/>
        <w:gridCol w:w="737"/>
        <w:gridCol w:w="737"/>
        <w:gridCol w:w="737"/>
        <w:gridCol w:w="1432"/>
      </w:tblGrid>
      <w:tr w:rsidR="00BB0E52" w:rsidRPr="00405800" w14:paraId="52059EAA"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2EFBBB39" w14:textId="77777777" w:rsidR="00BB0E52" w:rsidRPr="00405800" w:rsidRDefault="00BB0E52" w:rsidP="00694EA9">
            <w:pPr>
              <w:pStyle w:val="VCAAtablecondensedheading"/>
              <w:rPr>
                <w:lang w:val="en-AU"/>
              </w:rPr>
            </w:pPr>
            <w:r w:rsidRPr="00405800">
              <w:rPr>
                <w:lang w:val="en-AU"/>
              </w:rPr>
              <w:t>Marks</w:t>
            </w:r>
          </w:p>
        </w:tc>
        <w:tc>
          <w:tcPr>
            <w:tcW w:w="888" w:type="dxa"/>
          </w:tcPr>
          <w:p w14:paraId="0A4A362E" w14:textId="77777777" w:rsidR="00BB0E52" w:rsidRPr="00405800" w:rsidRDefault="00BB0E52" w:rsidP="00694EA9">
            <w:pPr>
              <w:pStyle w:val="VCAAtablecondensedheading"/>
              <w:rPr>
                <w:lang w:val="en-AU"/>
              </w:rPr>
            </w:pPr>
            <w:r w:rsidRPr="00405800">
              <w:rPr>
                <w:lang w:val="en-AU"/>
              </w:rPr>
              <w:t>0</w:t>
            </w:r>
          </w:p>
        </w:tc>
        <w:tc>
          <w:tcPr>
            <w:tcW w:w="888" w:type="dxa"/>
          </w:tcPr>
          <w:p w14:paraId="5C0D263A" w14:textId="77777777" w:rsidR="00BB0E52" w:rsidRPr="00405800" w:rsidRDefault="00BB0E52" w:rsidP="00694EA9">
            <w:pPr>
              <w:pStyle w:val="VCAAtablecondensedheading"/>
              <w:rPr>
                <w:lang w:val="en-AU"/>
              </w:rPr>
            </w:pPr>
            <w:r w:rsidRPr="00405800">
              <w:rPr>
                <w:lang w:val="en-AU"/>
              </w:rPr>
              <w:t>1</w:t>
            </w:r>
          </w:p>
        </w:tc>
        <w:tc>
          <w:tcPr>
            <w:tcW w:w="888" w:type="dxa"/>
          </w:tcPr>
          <w:p w14:paraId="7F805CA7" w14:textId="77777777" w:rsidR="00BB0E52" w:rsidRDefault="00BB0E52" w:rsidP="00694EA9">
            <w:pPr>
              <w:pStyle w:val="VCAAtablecondensedheading"/>
              <w:rPr>
                <w:lang w:val="en-AU"/>
              </w:rPr>
            </w:pPr>
            <w:r>
              <w:rPr>
                <w:lang w:val="en-AU"/>
              </w:rPr>
              <w:t>2</w:t>
            </w:r>
          </w:p>
        </w:tc>
        <w:tc>
          <w:tcPr>
            <w:tcW w:w="888" w:type="dxa"/>
          </w:tcPr>
          <w:p w14:paraId="7A6F6DD9" w14:textId="77777777" w:rsidR="00BB0E52" w:rsidRDefault="00BB0E52" w:rsidP="00694EA9">
            <w:pPr>
              <w:pStyle w:val="VCAAtablecondensedheading"/>
              <w:rPr>
                <w:lang w:val="en-AU"/>
              </w:rPr>
            </w:pPr>
            <w:r>
              <w:rPr>
                <w:lang w:val="en-AU"/>
              </w:rPr>
              <w:t>3</w:t>
            </w:r>
          </w:p>
        </w:tc>
        <w:tc>
          <w:tcPr>
            <w:tcW w:w="737" w:type="dxa"/>
          </w:tcPr>
          <w:p w14:paraId="1FD60F5A" w14:textId="77777777" w:rsidR="00BB0E52" w:rsidRDefault="00BB0E52" w:rsidP="00694EA9">
            <w:pPr>
              <w:pStyle w:val="VCAAtablecondensedheading"/>
              <w:rPr>
                <w:lang w:val="en-AU"/>
              </w:rPr>
            </w:pPr>
            <w:r>
              <w:rPr>
                <w:lang w:val="en-AU"/>
              </w:rPr>
              <w:t>4</w:t>
            </w:r>
          </w:p>
        </w:tc>
        <w:tc>
          <w:tcPr>
            <w:tcW w:w="737" w:type="dxa"/>
          </w:tcPr>
          <w:p w14:paraId="7217AA5D" w14:textId="77777777" w:rsidR="00BB0E52" w:rsidRDefault="00BB0E52" w:rsidP="00694EA9">
            <w:pPr>
              <w:pStyle w:val="VCAAtablecondensedheading"/>
              <w:rPr>
                <w:lang w:val="en-AU"/>
              </w:rPr>
            </w:pPr>
            <w:r>
              <w:rPr>
                <w:lang w:val="en-AU"/>
              </w:rPr>
              <w:t>5</w:t>
            </w:r>
          </w:p>
        </w:tc>
        <w:tc>
          <w:tcPr>
            <w:tcW w:w="737" w:type="dxa"/>
          </w:tcPr>
          <w:p w14:paraId="10EF943F" w14:textId="77777777" w:rsidR="00BB0E52" w:rsidRDefault="00BB0E52" w:rsidP="00694EA9">
            <w:pPr>
              <w:pStyle w:val="VCAAtablecondensedheading"/>
              <w:rPr>
                <w:lang w:val="en-AU"/>
              </w:rPr>
            </w:pPr>
            <w:r>
              <w:rPr>
                <w:lang w:val="en-AU"/>
              </w:rPr>
              <w:t>6</w:t>
            </w:r>
          </w:p>
        </w:tc>
        <w:tc>
          <w:tcPr>
            <w:tcW w:w="1432" w:type="dxa"/>
          </w:tcPr>
          <w:p w14:paraId="5216DC13" w14:textId="77777777" w:rsidR="00BB0E52" w:rsidRPr="00405800" w:rsidRDefault="00BB0E52" w:rsidP="00694EA9">
            <w:pPr>
              <w:pStyle w:val="VCAAtablecondensedheading"/>
              <w:rPr>
                <w:lang w:val="en-AU"/>
              </w:rPr>
            </w:pPr>
            <w:r w:rsidRPr="00405800">
              <w:rPr>
                <w:lang w:val="en-AU"/>
              </w:rPr>
              <w:t>Average</w:t>
            </w:r>
          </w:p>
        </w:tc>
      </w:tr>
      <w:tr w:rsidR="00BB0E52" w:rsidRPr="00405800" w14:paraId="423C67C3" w14:textId="77777777" w:rsidTr="00694EA9">
        <w:trPr>
          <w:trHeight w:hRule="exact" w:val="397"/>
        </w:trPr>
        <w:tc>
          <w:tcPr>
            <w:tcW w:w="1146" w:type="dxa"/>
          </w:tcPr>
          <w:p w14:paraId="3CA4D0D3" w14:textId="77777777" w:rsidR="00BB0E52" w:rsidRPr="00405800" w:rsidRDefault="00BB0E52" w:rsidP="00694EA9">
            <w:pPr>
              <w:pStyle w:val="VCAAtablecondensed"/>
              <w:rPr>
                <w:lang w:val="en-AU"/>
              </w:rPr>
            </w:pPr>
            <w:r w:rsidRPr="00405800">
              <w:rPr>
                <w:lang w:val="en-AU"/>
              </w:rPr>
              <w:t>%</w:t>
            </w:r>
          </w:p>
        </w:tc>
        <w:tc>
          <w:tcPr>
            <w:tcW w:w="888" w:type="dxa"/>
            <w:vAlign w:val="bottom"/>
          </w:tcPr>
          <w:p w14:paraId="19EC0C2A" w14:textId="77777777" w:rsidR="00BB0E52" w:rsidRPr="00751184" w:rsidRDefault="00BB0E52" w:rsidP="00694EA9">
            <w:pPr>
              <w:pStyle w:val="VCAAtablecondensed"/>
            </w:pPr>
            <w:r w:rsidRPr="005F3A35">
              <w:rPr>
                <w:color w:val="auto"/>
              </w:rPr>
              <w:t>41</w:t>
            </w:r>
          </w:p>
        </w:tc>
        <w:tc>
          <w:tcPr>
            <w:tcW w:w="888" w:type="dxa"/>
            <w:vAlign w:val="bottom"/>
          </w:tcPr>
          <w:p w14:paraId="0F9B751D" w14:textId="77777777" w:rsidR="00BB0E52" w:rsidRPr="00751184" w:rsidRDefault="00BB0E52" w:rsidP="00694EA9">
            <w:pPr>
              <w:pStyle w:val="VCAAtablecondensed"/>
            </w:pPr>
            <w:r w:rsidRPr="005F3A35">
              <w:rPr>
                <w:color w:val="auto"/>
              </w:rPr>
              <w:t>11</w:t>
            </w:r>
          </w:p>
        </w:tc>
        <w:tc>
          <w:tcPr>
            <w:tcW w:w="888" w:type="dxa"/>
            <w:vAlign w:val="bottom"/>
          </w:tcPr>
          <w:p w14:paraId="59E88272" w14:textId="77777777" w:rsidR="00BB0E52" w:rsidRPr="00751184" w:rsidRDefault="00BB0E52" w:rsidP="00694EA9">
            <w:pPr>
              <w:pStyle w:val="VCAAtablecondensed"/>
            </w:pPr>
            <w:r w:rsidRPr="005F3A35">
              <w:rPr>
                <w:color w:val="auto"/>
              </w:rPr>
              <w:t>16</w:t>
            </w:r>
          </w:p>
        </w:tc>
        <w:tc>
          <w:tcPr>
            <w:tcW w:w="888" w:type="dxa"/>
            <w:vAlign w:val="bottom"/>
          </w:tcPr>
          <w:p w14:paraId="47E12FFF" w14:textId="77777777" w:rsidR="00BB0E52" w:rsidRPr="00751184" w:rsidRDefault="00BB0E52" w:rsidP="00694EA9">
            <w:pPr>
              <w:pStyle w:val="VCAAtablecondensed"/>
            </w:pPr>
            <w:r w:rsidRPr="005F3A35">
              <w:rPr>
                <w:color w:val="auto"/>
              </w:rPr>
              <w:t>12</w:t>
            </w:r>
          </w:p>
        </w:tc>
        <w:tc>
          <w:tcPr>
            <w:tcW w:w="737" w:type="dxa"/>
            <w:vAlign w:val="bottom"/>
          </w:tcPr>
          <w:p w14:paraId="24FB28A6" w14:textId="77777777" w:rsidR="00BB0E52" w:rsidRPr="00751184" w:rsidRDefault="00BB0E52" w:rsidP="00694EA9">
            <w:pPr>
              <w:pStyle w:val="VCAAtablecondensed"/>
            </w:pPr>
            <w:r w:rsidRPr="005F3A35">
              <w:rPr>
                <w:color w:val="auto"/>
              </w:rPr>
              <w:t>7</w:t>
            </w:r>
          </w:p>
        </w:tc>
        <w:tc>
          <w:tcPr>
            <w:tcW w:w="737" w:type="dxa"/>
            <w:vAlign w:val="bottom"/>
          </w:tcPr>
          <w:p w14:paraId="52532811" w14:textId="77777777" w:rsidR="00BB0E52" w:rsidRPr="00751184" w:rsidRDefault="00BB0E52" w:rsidP="00694EA9">
            <w:pPr>
              <w:pStyle w:val="VCAAtablecondensed"/>
            </w:pPr>
            <w:r w:rsidRPr="005F3A35">
              <w:rPr>
                <w:color w:val="auto"/>
              </w:rPr>
              <w:t>7</w:t>
            </w:r>
          </w:p>
        </w:tc>
        <w:tc>
          <w:tcPr>
            <w:tcW w:w="737" w:type="dxa"/>
            <w:vAlign w:val="bottom"/>
          </w:tcPr>
          <w:p w14:paraId="5B35041E" w14:textId="77777777" w:rsidR="00BB0E52" w:rsidRPr="00751184" w:rsidRDefault="00BB0E52" w:rsidP="00694EA9">
            <w:pPr>
              <w:pStyle w:val="VCAAtablecondensed"/>
            </w:pPr>
            <w:r w:rsidRPr="005F3A35">
              <w:rPr>
                <w:color w:val="auto"/>
              </w:rPr>
              <w:t>6</w:t>
            </w:r>
          </w:p>
        </w:tc>
        <w:tc>
          <w:tcPr>
            <w:tcW w:w="1432" w:type="dxa"/>
          </w:tcPr>
          <w:p w14:paraId="1BEBDAFA" w14:textId="77777777" w:rsidR="00BB0E52" w:rsidRPr="00064137" w:rsidRDefault="00BB0E52" w:rsidP="00694EA9">
            <w:pPr>
              <w:pStyle w:val="VCAAtablecondensed"/>
            </w:pPr>
            <w:r>
              <w:t>1.8</w:t>
            </w:r>
          </w:p>
        </w:tc>
      </w:tr>
    </w:tbl>
    <w:p w14:paraId="6F8C9D0F" w14:textId="1B947608" w:rsidR="008D16A4" w:rsidRDefault="00680CAE" w:rsidP="00680CAE">
      <w:pPr>
        <w:pStyle w:val="VCAAbody"/>
        <w:rPr>
          <w:lang w:val="en-AU"/>
        </w:rPr>
      </w:pPr>
      <w:r w:rsidRPr="000116EA">
        <w:rPr>
          <w:lang w:val="en-AU"/>
        </w:rPr>
        <w:t>For this question</w:t>
      </w:r>
      <w:r w:rsidR="00487EFC">
        <w:rPr>
          <w:lang w:val="en-AU"/>
        </w:rPr>
        <w:t>,</w:t>
      </w:r>
      <w:r w:rsidRPr="000116EA">
        <w:rPr>
          <w:lang w:val="en-AU"/>
        </w:rPr>
        <w:t xml:space="preserve"> students needed to identify </w:t>
      </w:r>
      <w:r w:rsidR="00D2697E" w:rsidRPr="000116EA">
        <w:rPr>
          <w:lang w:val="en-AU"/>
        </w:rPr>
        <w:t xml:space="preserve">two biological factors (other than body weight) that </w:t>
      </w:r>
      <w:r w:rsidR="00A60BDA" w:rsidRPr="000116EA">
        <w:rPr>
          <w:lang w:val="en-AU"/>
        </w:rPr>
        <w:t>might</w:t>
      </w:r>
      <w:r w:rsidR="00D2697E" w:rsidRPr="000116EA">
        <w:rPr>
          <w:lang w:val="en-AU"/>
        </w:rPr>
        <w:t xml:space="preserve"> contribute to variations in health status between males and females. Students needed to demonstrate how the identified biological factors lead to the variation </w:t>
      </w:r>
      <w:r w:rsidR="00695873" w:rsidRPr="000116EA">
        <w:rPr>
          <w:lang w:val="en-AU"/>
        </w:rPr>
        <w:t xml:space="preserve">in health status </w:t>
      </w:r>
      <w:r w:rsidR="00D2697E" w:rsidRPr="000116EA">
        <w:rPr>
          <w:lang w:val="en-AU"/>
        </w:rPr>
        <w:t>between males and females</w:t>
      </w:r>
      <w:r w:rsidR="00695873" w:rsidRPr="000116EA">
        <w:rPr>
          <w:lang w:val="en-AU"/>
        </w:rPr>
        <w:t xml:space="preserve">. Students were required to refer to a specific </w:t>
      </w:r>
      <w:r w:rsidR="00D2697E" w:rsidRPr="000116EA">
        <w:rPr>
          <w:lang w:val="en-AU"/>
        </w:rPr>
        <w:t>indicator of health status</w:t>
      </w:r>
      <w:r w:rsidR="00695873" w:rsidRPr="000116EA">
        <w:rPr>
          <w:lang w:val="en-AU"/>
        </w:rPr>
        <w:t xml:space="preserve"> in their answer</w:t>
      </w:r>
      <w:r w:rsidR="00D2697E" w:rsidRPr="000116EA">
        <w:rPr>
          <w:lang w:val="en-AU"/>
        </w:rPr>
        <w:t>.</w:t>
      </w:r>
    </w:p>
    <w:p w14:paraId="64F3CF36" w14:textId="3A4BBCC1" w:rsidR="00D2697E" w:rsidRPr="000116EA" w:rsidRDefault="00D2697E" w:rsidP="00680CAE">
      <w:pPr>
        <w:pStyle w:val="VCAAbody"/>
        <w:rPr>
          <w:lang w:val="en-AU"/>
        </w:rPr>
      </w:pPr>
      <w:r w:rsidRPr="000116EA">
        <w:rPr>
          <w:lang w:val="en-AU"/>
        </w:rPr>
        <w:t>Biological factors could include:</w:t>
      </w:r>
    </w:p>
    <w:p w14:paraId="757C4A4D" w14:textId="6EBC68AD" w:rsidR="00D2697E" w:rsidRPr="000116EA" w:rsidRDefault="0075121E" w:rsidP="0013435D">
      <w:pPr>
        <w:pStyle w:val="VCAAbullet"/>
      </w:pPr>
      <w:r>
        <w:t>b</w:t>
      </w:r>
      <w:r w:rsidR="00D2697E" w:rsidRPr="000116EA">
        <w:t>lood pressure</w:t>
      </w:r>
    </w:p>
    <w:p w14:paraId="3C3B6488" w14:textId="5D483CD2" w:rsidR="00D2697E" w:rsidRPr="000116EA" w:rsidRDefault="0075121E" w:rsidP="0013435D">
      <w:pPr>
        <w:pStyle w:val="VCAAbullet"/>
      </w:pPr>
      <w:r>
        <w:t>h</w:t>
      </w:r>
      <w:r w:rsidR="00D2697E" w:rsidRPr="000116EA">
        <w:t xml:space="preserve">ormones </w:t>
      </w:r>
    </w:p>
    <w:p w14:paraId="4D8C9949" w14:textId="65323FF5" w:rsidR="00D2697E" w:rsidRPr="000116EA" w:rsidRDefault="0075121E" w:rsidP="0013435D">
      <w:pPr>
        <w:pStyle w:val="VCAAbullet"/>
      </w:pPr>
      <w:r>
        <w:t>b</w:t>
      </w:r>
      <w:r w:rsidR="00D2697E" w:rsidRPr="000116EA">
        <w:t xml:space="preserve">lood glucose levels </w:t>
      </w:r>
    </w:p>
    <w:p w14:paraId="25E1643B" w14:textId="2A4653EA" w:rsidR="00D2697E" w:rsidRPr="0075121E" w:rsidRDefault="0075121E" w:rsidP="0013435D">
      <w:pPr>
        <w:pStyle w:val="VCAAbullet"/>
      </w:pPr>
      <w:r>
        <w:t>b</w:t>
      </w:r>
      <w:r w:rsidR="00D2697E" w:rsidRPr="0075121E">
        <w:t>lood cholesterol levels</w:t>
      </w:r>
    </w:p>
    <w:p w14:paraId="52CEF5B0" w14:textId="2F8A559E" w:rsidR="00D2697E" w:rsidRPr="000116EA" w:rsidRDefault="0075121E" w:rsidP="0013435D">
      <w:pPr>
        <w:pStyle w:val="VCAAbullet"/>
      </w:pPr>
      <w:r>
        <w:t>g</w:t>
      </w:r>
      <w:r w:rsidR="00D2697E" w:rsidRPr="000116EA">
        <w:t>enetics</w:t>
      </w:r>
      <w:r>
        <w:t>.</w:t>
      </w:r>
      <w:r w:rsidR="00D2697E" w:rsidRPr="000116EA">
        <w:t xml:space="preserve"> </w:t>
      </w:r>
    </w:p>
    <w:p w14:paraId="38B95EAE" w14:textId="7DB207CF" w:rsidR="008D16A4" w:rsidRDefault="00A60BDA" w:rsidP="00A60BDA">
      <w:pPr>
        <w:pStyle w:val="VCAAbody"/>
        <w:rPr>
          <w:lang w:val="en-AU"/>
        </w:rPr>
      </w:pPr>
      <w:r w:rsidRPr="000116EA">
        <w:rPr>
          <w:lang w:val="en-AU"/>
        </w:rPr>
        <w:t xml:space="preserve">Some students </w:t>
      </w:r>
      <w:r w:rsidR="00104FC2">
        <w:rPr>
          <w:lang w:val="en-AU"/>
        </w:rPr>
        <w:t>did not</w:t>
      </w:r>
      <w:r w:rsidRPr="000116EA">
        <w:rPr>
          <w:lang w:val="en-AU"/>
        </w:rPr>
        <w:t xml:space="preserve"> read the question carefully and listed body weight or obesity as biological factors, which were not accepted. Hypertension was also not accepted, as the biological factor is high blood pressure.</w:t>
      </w:r>
    </w:p>
    <w:p w14:paraId="38D2AB8E" w14:textId="77777777" w:rsidR="002C7C02" w:rsidRDefault="002C7C02">
      <w:pPr>
        <w:rPr>
          <w:rFonts w:ascii="Arial" w:hAnsi="Arial" w:cs="Arial"/>
          <w:color w:val="000000" w:themeColor="text1"/>
          <w:sz w:val="20"/>
        </w:rPr>
      </w:pPr>
      <w:r>
        <w:br w:type="page"/>
      </w:r>
    </w:p>
    <w:p w14:paraId="7AD54C1A" w14:textId="63F7E9D6" w:rsidR="00D2697E" w:rsidRPr="000116EA" w:rsidRDefault="00D2697E" w:rsidP="00D2697E">
      <w:pPr>
        <w:pStyle w:val="VCAAbody"/>
        <w:rPr>
          <w:lang w:val="en-AU"/>
        </w:rPr>
      </w:pPr>
      <w:r w:rsidRPr="000116EA">
        <w:rPr>
          <w:lang w:val="en-AU"/>
        </w:rPr>
        <w:lastRenderedPageBreak/>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778BD7D2" w14:textId="4CF10EC0" w:rsidR="00B7520B" w:rsidRDefault="00B7520B" w:rsidP="00213B1F">
      <w:pPr>
        <w:pStyle w:val="VCAAstudentresponse"/>
      </w:pPr>
      <w:r>
        <w:t>Blood pressure</w:t>
      </w:r>
      <w:r w:rsidR="00DC7FD7">
        <w:t xml:space="preserve"> </w:t>
      </w:r>
      <w:r w:rsidR="00213B1F">
        <w:t xml:space="preserve">– </w:t>
      </w:r>
      <w:r>
        <w:t>Males are more likely to have high blood pressure compared to females. This may mean that males are at an increased risk of strain on the heart and hypertension leading to a heart attack. [This] causes increased mortality rates from heart attacks and reducing life expectancy</w:t>
      </w:r>
      <w:r w:rsidR="00DC7FD7">
        <w:t xml:space="preserve"> in males compared to females in Australia.</w:t>
      </w:r>
    </w:p>
    <w:p w14:paraId="6E2E4B25" w14:textId="2AACE25D" w:rsidR="00DC7FD7" w:rsidRDefault="00B7520B" w:rsidP="00BB0E52">
      <w:pPr>
        <w:pStyle w:val="VCAAstudentresponse"/>
      </w:pPr>
      <w:r>
        <w:t>Glucose regulation</w:t>
      </w:r>
      <w:r w:rsidR="00213B1F">
        <w:t xml:space="preserve"> – </w:t>
      </w:r>
      <w:r w:rsidR="00DC7FD7">
        <w:t xml:space="preserve">Males are more likely to have impaired glucose regulation compared to females. Impaired glucose regulation may cause type 2 diabetes since it is a risk factor for it, hence increasing morbidity from type 2 diabetes in males compared to females in Australia. </w:t>
      </w:r>
    </w:p>
    <w:p w14:paraId="238C038C" w14:textId="77777777" w:rsidR="00BB0E52" w:rsidRPr="000116EA" w:rsidRDefault="00BB0E52" w:rsidP="00EA6625">
      <w:pPr>
        <w:pStyle w:val="VCAAHeading2"/>
      </w:pPr>
      <w:r w:rsidRPr="000116EA">
        <w:t>Question 6a.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17F51E1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4D70DFB6" w14:textId="77777777" w:rsidR="00BB0E52" w:rsidRPr="00405800" w:rsidRDefault="00BB0E52" w:rsidP="00694EA9">
            <w:pPr>
              <w:pStyle w:val="VCAAtablecondensedheading"/>
              <w:rPr>
                <w:lang w:val="en-AU"/>
              </w:rPr>
            </w:pPr>
            <w:r w:rsidRPr="00405800">
              <w:rPr>
                <w:lang w:val="en-AU"/>
              </w:rPr>
              <w:t>Marks</w:t>
            </w:r>
          </w:p>
        </w:tc>
        <w:tc>
          <w:tcPr>
            <w:tcW w:w="814" w:type="dxa"/>
          </w:tcPr>
          <w:p w14:paraId="7E431863" w14:textId="77777777" w:rsidR="00BB0E52" w:rsidRPr="00405800" w:rsidRDefault="00BB0E52" w:rsidP="00694EA9">
            <w:pPr>
              <w:pStyle w:val="VCAAtablecondensedheading"/>
              <w:rPr>
                <w:lang w:val="en-AU"/>
              </w:rPr>
            </w:pPr>
            <w:r w:rsidRPr="00405800">
              <w:rPr>
                <w:lang w:val="en-AU"/>
              </w:rPr>
              <w:t>0</w:t>
            </w:r>
          </w:p>
        </w:tc>
        <w:tc>
          <w:tcPr>
            <w:tcW w:w="814" w:type="dxa"/>
          </w:tcPr>
          <w:p w14:paraId="6F0B94E8" w14:textId="77777777" w:rsidR="00BB0E52" w:rsidRPr="00405800" w:rsidRDefault="00BB0E52" w:rsidP="00694EA9">
            <w:pPr>
              <w:pStyle w:val="VCAAtablecondensedheading"/>
              <w:rPr>
                <w:lang w:val="en-AU"/>
              </w:rPr>
            </w:pPr>
            <w:r w:rsidRPr="00405800">
              <w:rPr>
                <w:lang w:val="en-AU"/>
              </w:rPr>
              <w:t>1</w:t>
            </w:r>
          </w:p>
        </w:tc>
        <w:tc>
          <w:tcPr>
            <w:tcW w:w="814" w:type="dxa"/>
          </w:tcPr>
          <w:p w14:paraId="2A5C8DBB" w14:textId="77777777" w:rsidR="00BB0E52" w:rsidRDefault="00BB0E52" w:rsidP="00694EA9">
            <w:pPr>
              <w:pStyle w:val="VCAAtablecondensedheading"/>
              <w:rPr>
                <w:lang w:val="en-AU"/>
              </w:rPr>
            </w:pPr>
            <w:r>
              <w:rPr>
                <w:lang w:val="en-AU"/>
              </w:rPr>
              <w:t>2</w:t>
            </w:r>
          </w:p>
        </w:tc>
        <w:tc>
          <w:tcPr>
            <w:tcW w:w="814" w:type="dxa"/>
          </w:tcPr>
          <w:p w14:paraId="3BB605BE" w14:textId="77777777" w:rsidR="00BB0E52" w:rsidRDefault="00BB0E52" w:rsidP="00694EA9">
            <w:pPr>
              <w:pStyle w:val="VCAAtablecondensedheading"/>
              <w:rPr>
                <w:lang w:val="en-AU"/>
              </w:rPr>
            </w:pPr>
            <w:r>
              <w:rPr>
                <w:lang w:val="en-AU"/>
              </w:rPr>
              <w:t>3</w:t>
            </w:r>
          </w:p>
        </w:tc>
        <w:tc>
          <w:tcPr>
            <w:tcW w:w="1313" w:type="dxa"/>
          </w:tcPr>
          <w:p w14:paraId="51071673" w14:textId="77777777" w:rsidR="00BB0E52" w:rsidRPr="00405800" w:rsidRDefault="00BB0E52" w:rsidP="00694EA9">
            <w:pPr>
              <w:pStyle w:val="VCAAtablecondensedheading"/>
              <w:rPr>
                <w:lang w:val="en-AU"/>
              </w:rPr>
            </w:pPr>
            <w:r w:rsidRPr="00405800">
              <w:rPr>
                <w:lang w:val="en-AU"/>
              </w:rPr>
              <w:t>Average</w:t>
            </w:r>
          </w:p>
        </w:tc>
      </w:tr>
      <w:tr w:rsidR="00BB0E52" w:rsidRPr="00405800" w14:paraId="1BB0DC58" w14:textId="77777777" w:rsidTr="00694EA9">
        <w:trPr>
          <w:trHeight w:hRule="exact" w:val="397"/>
        </w:trPr>
        <w:tc>
          <w:tcPr>
            <w:tcW w:w="1051" w:type="dxa"/>
          </w:tcPr>
          <w:p w14:paraId="3190D3F7"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1C2082A0" w14:textId="77777777" w:rsidR="00BB0E52" w:rsidRPr="00751184" w:rsidRDefault="00BB0E52" w:rsidP="00694EA9">
            <w:pPr>
              <w:pStyle w:val="VCAAtablecondensed"/>
            </w:pPr>
            <w:r w:rsidRPr="005F3A35">
              <w:rPr>
                <w:color w:val="auto"/>
              </w:rPr>
              <w:t>21</w:t>
            </w:r>
          </w:p>
        </w:tc>
        <w:tc>
          <w:tcPr>
            <w:tcW w:w="814" w:type="dxa"/>
            <w:vAlign w:val="bottom"/>
          </w:tcPr>
          <w:p w14:paraId="263FEA13" w14:textId="77777777" w:rsidR="00BB0E52" w:rsidRPr="00751184" w:rsidRDefault="00BB0E52" w:rsidP="00694EA9">
            <w:pPr>
              <w:pStyle w:val="VCAAtablecondensed"/>
            </w:pPr>
            <w:r w:rsidRPr="005F3A35">
              <w:rPr>
                <w:color w:val="auto"/>
              </w:rPr>
              <w:t>23</w:t>
            </w:r>
          </w:p>
        </w:tc>
        <w:tc>
          <w:tcPr>
            <w:tcW w:w="814" w:type="dxa"/>
            <w:vAlign w:val="bottom"/>
          </w:tcPr>
          <w:p w14:paraId="7D03AC59" w14:textId="77777777" w:rsidR="00BB0E52" w:rsidRPr="00751184" w:rsidRDefault="00BB0E52" w:rsidP="00694EA9">
            <w:pPr>
              <w:pStyle w:val="VCAAtablecondensed"/>
            </w:pPr>
            <w:r w:rsidRPr="005F3A35">
              <w:rPr>
                <w:color w:val="auto"/>
              </w:rPr>
              <w:t>39</w:t>
            </w:r>
          </w:p>
        </w:tc>
        <w:tc>
          <w:tcPr>
            <w:tcW w:w="814" w:type="dxa"/>
            <w:vAlign w:val="bottom"/>
          </w:tcPr>
          <w:p w14:paraId="10F7BD2F" w14:textId="77777777" w:rsidR="00BB0E52" w:rsidRPr="00751184" w:rsidRDefault="00BB0E52" w:rsidP="00694EA9">
            <w:pPr>
              <w:pStyle w:val="VCAAtablecondensed"/>
            </w:pPr>
            <w:r w:rsidRPr="005F3A35">
              <w:rPr>
                <w:color w:val="auto"/>
              </w:rPr>
              <w:t>17</w:t>
            </w:r>
          </w:p>
        </w:tc>
        <w:tc>
          <w:tcPr>
            <w:tcW w:w="1313" w:type="dxa"/>
          </w:tcPr>
          <w:p w14:paraId="0B216874" w14:textId="77777777" w:rsidR="00BB0E52" w:rsidRPr="00064137" w:rsidRDefault="00BB0E52" w:rsidP="00694EA9">
            <w:pPr>
              <w:pStyle w:val="VCAAtablecondensed"/>
            </w:pPr>
            <w:r>
              <w:t>1.5</w:t>
            </w:r>
          </w:p>
        </w:tc>
      </w:tr>
    </w:tbl>
    <w:p w14:paraId="4E4E2401" w14:textId="15DBB5CD" w:rsidR="00237871" w:rsidRPr="000116EA" w:rsidRDefault="00104FC2" w:rsidP="00695873">
      <w:pPr>
        <w:pStyle w:val="VCAAbody"/>
        <w:rPr>
          <w:szCs w:val="20"/>
          <w:lang w:val="en-AU"/>
        </w:rPr>
      </w:pPr>
      <w:r>
        <w:rPr>
          <w:lang w:val="en-AU"/>
        </w:rPr>
        <w:t>S</w:t>
      </w:r>
      <w:r w:rsidR="00237871" w:rsidRPr="000116EA">
        <w:rPr>
          <w:lang w:val="en-AU"/>
        </w:rPr>
        <w:t>tudents needed to demonstrate an understanding of how the prevention of obesity contributes to health status. This required students to reference specific health conditions associated with obesity</w:t>
      </w:r>
      <w:r>
        <w:rPr>
          <w:lang w:val="en-AU"/>
        </w:rPr>
        <w:t>,</w:t>
      </w:r>
      <w:r w:rsidR="00237871" w:rsidRPr="000116EA">
        <w:rPr>
          <w:lang w:val="en-AU"/>
        </w:rPr>
        <w:t xml:space="preserve"> and link to indicators of health status such as </w:t>
      </w:r>
      <w:r w:rsidR="00237871" w:rsidRPr="000116EA">
        <w:rPr>
          <w:szCs w:val="20"/>
          <w:lang w:val="en-AU"/>
        </w:rPr>
        <w:t>life expectancy, mortality rates, morbidity rates, DALY, YLL or YLD, incidence and prevalence.</w:t>
      </w:r>
    </w:p>
    <w:p w14:paraId="64E6FE9F" w14:textId="40170094" w:rsidR="00237871" w:rsidRPr="000116EA" w:rsidRDefault="00237871" w:rsidP="00695873">
      <w:pPr>
        <w:pStyle w:val="VCAAbody"/>
        <w:rPr>
          <w:lang w:val="en-AU"/>
        </w:rPr>
      </w:pPr>
      <w:r w:rsidRPr="000116EA">
        <w:rPr>
          <w:szCs w:val="20"/>
          <w:lang w:val="en-AU"/>
        </w:rPr>
        <w:t>Relevant health conditions that students could have discussed include:</w:t>
      </w:r>
    </w:p>
    <w:p w14:paraId="5A8E3622" w14:textId="41A62AA3" w:rsidR="00237871" w:rsidRPr="0075121E" w:rsidRDefault="0075121E" w:rsidP="0013435D">
      <w:pPr>
        <w:pStyle w:val="VCAAbullet"/>
      </w:pPr>
      <w:r w:rsidRPr="0075121E">
        <w:t>c</w:t>
      </w:r>
      <w:r w:rsidR="00237871" w:rsidRPr="0075121E">
        <w:t xml:space="preserve">ardiovascular disease </w:t>
      </w:r>
    </w:p>
    <w:p w14:paraId="1CBF8B3F" w14:textId="28DA3C63" w:rsidR="00237871" w:rsidRPr="0075121E" w:rsidRDefault="0075121E" w:rsidP="0013435D">
      <w:pPr>
        <w:pStyle w:val="VCAAbullet"/>
      </w:pPr>
      <w:r w:rsidRPr="0075121E">
        <w:t>t</w:t>
      </w:r>
      <w:r w:rsidR="00237871" w:rsidRPr="0075121E">
        <w:t xml:space="preserve">ype 2 </w:t>
      </w:r>
      <w:r w:rsidR="00104FC2">
        <w:t>d</w:t>
      </w:r>
      <w:r w:rsidR="00104FC2" w:rsidRPr="0075121E">
        <w:t>iabetes</w:t>
      </w:r>
    </w:p>
    <w:p w14:paraId="7B4DC201" w14:textId="6CFA61BD" w:rsidR="00237871" w:rsidRPr="0075121E" w:rsidRDefault="0075121E" w:rsidP="0013435D">
      <w:pPr>
        <w:pStyle w:val="VCAAbullet"/>
      </w:pPr>
      <w:r w:rsidRPr="0075121E">
        <w:t>s</w:t>
      </w:r>
      <w:r w:rsidR="00237871" w:rsidRPr="0075121E">
        <w:t>troke</w:t>
      </w:r>
    </w:p>
    <w:p w14:paraId="7118A38F" w14:textId="60D2AE2C" w:rsidR="00237871" w:rsidRPr="0075121E" w:rsidRDefault="0075121E" w:rsidP="0013435D">
      <w:pPr>
        <w:pStyle w:val="VCAAbullet"/>
      </w:pPr>
      <w:r w:rsidRPr="0075121E">
        <w:t>h</w:t>
      </w:r>
      <w:r w:rsidR="00237871" w:rsidRPr="0075121E">
        <w:t>ypertension</w:t>
      </w:r>
    </w:p>
    <w:p w14:paraId="5947A740" w14:textId="7310F3B8" w:rsidR="00237871" w:rsidRPr="0075121E" w:rsidRDefault="0075121E" w:rsidP="0013435D">
      <w:pPr>
        <w:pStyle w:val="VCAAbullet"/>
      </w:pPr>
      <w:r w:rsidRPr="0075121E">
        <w:t>s</w:t>
      </w:r>
      <w:r w:rsidR="00237871" w:rsidRPr="0075121E">
        <w:t>ome cancers such as breast</w:t>
      </w:r>
      <w:r w:rsidR="00104FC2">
        <w:t xml:space="preserve"> cancer</w:t>
      </w:r>
    </w:p>
    <w:p w14:paraId="5925FE3A" w14:textId="232E177F" w:rsidR="00237871" w:rsidRPr="0075121E" w:rsidRDefault="0075121E" w:rsidP="0013435D">
      <w:pPr>
        <w:pStyle w:val="VCAAbullet"/>
        <w:rPr>
          <w:color w:val="000000" w:themeColor="text1"/>
        </w:rPr>
      </w:pPr>
      <w:r w:rsidRPr="0075121E">
        <w:t>a</w:t>
      </w:r>
      <w:r w:rsidR="00237871" w:rsidRPr="0075121E">
        <w:t xml:space="preserve">rthritis </w:t>
      </w:r>
    </w:p>
    <w:p w14:paraId="3E42D425" w14:textId="77777777" w:rsidR="008D16A4" w:rsidRDefault="0075121E" w:rsidP="0013435D">
      <w:pPr>
        <w:pStyle w:val="VCAAbullet"/>
        <w:rPr>
          <w:color w:val="000000" w:themeColor="text1"/>
        </w:rPr>
      </w:pPr>
      <w:r w:rsidRPr="0075121E">
        <w:t>m</w:t>
      </w:r>
      <w:r w:rsidR="00237871" w:rsidRPr="0075121E">
        <w:t>ental illness such as depression or anxiety</w:t>
      </w:r>
      <w:r>
        <w:t>.</w:t>
      </w:r>
    </w:p>
    <w:p w14:paraId="0F22D374" w14:textId="4F05DCDD" w:rsidR="008D16A4" w:rsidRDefault="00945718" w:rsidP="00695873">
      <w:pPr>
        <w:pStyle w:val="VCAAbody"/>
        <w:rPr>
          <w:lang w:val="en-AU"/>
        </w:rPr>
      </w:pPr>
      <w:r w:rsidRPr="000116EA">
        <w:rPr>
          <w:lang w:val="en-AU"/>
        </w:rPr>
        <w:t xml:space="preserve">Many students </w:t>
      </w:r>
      <w:r w:rsidR="00104FC2">
        <w:rPr>
          <w:lang w:val="en-AU"/>
        </w:rPr>
        <w:t>did not adequately</w:t>
      </w:r>
      <w:r w:rsidRPr="000116EA">
        <w:rPr>
          <w:lang w:val="en-AU"/>
        </w:rPr>
        <w:t xml:space="preserve"> identify the impact on health status</w:t>
      </w:r>
      <w:r w:rsidR="001966E6">
        <w:rPr>
          <w:lang w:val="en-AU"/>
        </w:rPr>
        <w:t xml:space="preserve"> (e.g. </w:t>
      </w:r>
      <w:r w:rsidRPr="000116EA">
        <w:rPr>
          <w:lang w:val="en-AU"/>
        </w:rPr>
        <w:t>stating</w:t>
      </w:r>
      <w:r w:rsidR="00104FC2">
        <w:rPr>
          <w:lang w:val="en-AU"/>
        </w:rPr>
        <w:t xml:space="preserve"> that</w:t>
      </w:r>
      <w:r w:rsidRPr="000116EA">
        <w:rPr>
          <w:lang w:val="en-AU"/>
        </w:rPr>
        <w:t xml:space="preserve"> ‘life expectancy was impacted’</w:t>
      </w:r>
      <w:r w:rsidR="001966E6">
        <w:rPr>
          <w:lang w:val="en-AU"/>
        </w:rPr>
        <w:t>)</w:t>
      </w:r>
      <w:r w:rsidRPr="000116EA">
        <w:rPr>
          <w:lang w:val="en-AU"/>
        </w:rPr>
        <w:t>. S</w:t>
      </w:r>
      <w:r w:rsidR="00237871" w:rsidRPr="000116EA">
        <w:rPr>
          <w:lang w:val="en-AU"/>
        </w:rPr>
        <w:t xml:space="preserve">tudents </w:t>
      </w:r>
      <w:r w:rsidRPr="000116EA">
        <w:rPr>
          <w:lang w:val="en-AU"/>
        </w:rPr>
        <w:t xml:space="preserve">needed </w:t>
      </w:r>
      <w:r w:rsidR="00237871" w:rsidRPr="000116EA">
        <w:rPr>
          <w:lang w:val="en-AU"/>
        </w:rPr>
        <w:t xml:space="preserve">to specify </w:t>
      </w:r>
      <w:r w:rsidRPr="000116EA">
        <w:rPr>
          <w:lang w:val="en-AU"/>
        </w:rPr>
        <w:t xml:space="preserve">whether the impact was </w:t>
      </w:r>
      <w:r w:rsidR="00237871" w:rsidRPr="000116EA">
        <w:rPr>
          <w:lang w:val="en-AU"/>
        </w:rPr>
        <w:t>an increase or a decrease.</w:t>
      </w:r>
      <w:r w:rsidR="00B03602">
        <w:rPr>
          <w:lang w:val="en-AU"/>
        </w:rPr>
        <w:t xml:space="preserve"> </w:t>
      </w:r>
      <w:r w:rsidRPr="000116EA">
        <w:rPr>
          <w:lang w:val="en-AU"/>
        </w:rPr>
        <w:t xml:space="preserve">Students should have identified impacts </w:t>
      </w:r>
      <w:r w:rsidR="00104FC2">
        <w:rPr>
          <w:lang w:val="en-AU"/>
        </w:rPr>
        <w:t>such as</w:t>
      </w:r>
      <w:r w:rsidR="00237871" w:rsidRPr="000116EA">
        <w:rPr>
          <w:lang w:val="en-AU"/>
        </w:rPr>
        <w:t xml:space="preserve"> increasing the prevalence of </w:t>
      </w:r>
      <w:r w:rsidRPr="000116EA">
        <w:rPr>
          <w:lang w:val="en-AU"/>
        </w:rPr>
        <w:t xml:space="preserve">cardiovascular disease or decreasing life expectancy. </w:t>
      </w:r>
    </w:p>
    <w:p w14:paraId="73EF6CCE" w14:textId="0733D496" w:rsidR="008D16A4" w:rsidRDefault="00104FC2" w:rsidP="00695873">
      <w:pPr>
        <w:pStyle w:val="VCAAbody"/>
        <w:rPr>
          <w:lang w:val="en-AU"/>
        </w:rPr>
      </w:pPr>
      <w:r>
        <w:rPr>
          <w:lang w:val="en-AU"/>
        </w:rPr>
        <w:t>Some</w:t>
      </w:r>
      <w:r w:rsidR="00237871" w:rsidRPr="000116EA">
        <w:rPr>
          <w:lang w:val="en-AU"/>
        </w:rPr>
        <w:t xml:space="preserve"> students </w:t>
      </w:r>
      <w:r>
        <w:rPr>
          <w:lang w:val="en-AU"/>
        </w:rPr>
        <w:t>answered that</w:t>
      </w:r>
      <w:r w:rsidR="00237871" w:rsidRPr="000116EA">
        <w:rPr>
          <w:lang w:val="en-AU"/>
        </w:rPr>
        <w:t xml:space="preserve"> obesity contributes to health status rather than focusing on the prevention of obesity. </w:t>
      </w:r>
      <w:r>
        <w:rPr>
          <w:lang w:val="en-AU"/>
        </w:rPr>
        <w:t>Answers that focused</w:t>
      </w:r>
      <w:r w:rsidR="00237871" w:rsidRPr="000116EA">
        <w:rPr>
          <w:lang w:val="en-AU"/>
        </w:rPr>
        <w:t xml:space="preserve"> on the relationship between obesity and health </w:t>
      </w:r>
      <w:r w:rsidR="0075121E" w:rsidRPr="000116EA">
        <w:rPr>
          <w:lang w:val="en-AU"/>
        </w:rPr>
        <w:t>status</w:t>
      </w:r>
      <w:r>
        <w:rPr>
          <w:lang w:val="en-AU"/>
        </w:rPr>
        <w:t xml:space="preserve"> </w:t>
      </w:r>
      <w:r w:rsidR="00213B1F">
        <w:rPr>
          <w:lang w:val="en-AU"/>
        </w:rPr>
        <w:t>were not awarded</w:t>
      </w:r>
      <w:r w:rsidR="00237871" w:rsidRPr="000116EA">
        <w:rPr>
          <w:lang w:val="en-AU"/>
        </w:rPr>
        <w:t xml:space="preserve"> marks as they </w:t>
      </w:r>
      <w:r>
        <w:rPr>
          <w:lang w:val="en-AU"/>
        </w:rPr>
        <w:t>did</w:t>
      </w:r>
      <w:r w:rsidRPr="000116EA">
        <w:rPr>
          <w:lang w:val="en-AU"/>
        </w:rPr>
        <w:t xml:space="preserve"> </w:t>
      </w:r>
      <w:r w:rsidR="00237871" w:rsidRPr="000116EA">
        <w:rPr>
          <w:lang w:val="en-AU"/>
        </w:rPr>
        <w:t>not addres</w:t>
      </w:r>
      <w:r>
        <w:rPr>
          <w:lang w:val="en-AU"/>
        </w:rPr>
        <w:t>s</w:t>
      </w:r>
      <w:r w:rsidR="00237871" w:rsidRPr="000116EA">
        <w:rPr>
          <w:lang w:val="en-AU"/>
        </w:rPr>
        <w:t xml:space="preserve"> the question.</w:t>
      </w:r>
    </w:p>
    <w:p w14:paraId="3C3413A2" w14:textId="4616CE26" w:rsidR="00945718" w:rsidRPr="000116EA" w:rsidRDefault="00945718" w:rsidP="00695873">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0671A5B0" w14:textId="46F3C7BB" w:rsidR="00032036" w:rsidRPr="00032036" w:rsidRDefault="00032036" w:rsidP="00713A4D">
      <w:pPr>
        <w:pStyle w:val="VCAAstudentresponse"/>
      </w:pPr>
      <w:r w:rsidRPr="00032036">
        <w:t>Obesity is a direct risk factor for cardiovascular disease, as excess body fat and adipose tissue due to obesity places greater strain on the heart to pump blood around the body, increasing blood pressure and the risk of developing cardiovascular disease. Therefore, the prevention of obesity would reduce the risk of developing cardiovascular disease and positively impact health status by reducing morbidity rates of cardiovascular disease.</w:t>
      </w:r>
    </w:p>
    <w:p w14:paraId="7FF3A29B" w14:textId="77777777" w:rsidR="00213B1F" w:rsidRDefault="00213B1F" w:rsidP="00EA6625">
      <w:pPr>
        <w:pStyle w:val="VCAAbody"/>
      </w:pPr>
      <w:r>
        <w:br w:type="page"/>
      </w:r>
    </w:p>
    <w:p w14:paraId="61C77F84" w14:textId="02DD5432" w:rsidR="00BB0E52" w:rsidRPr="000116EA" w:rsidRDefault="00BB0E52" w:rsidP="00EA6625">
      <w:pPr>
        <w:pStyle w:val="VCAAHeading2"/>
      </w:pPr>
      <w:r w:rsidRPr="000116EA">
        <w:lastRenderedPageBreak/>
        <w:t>Question 6b.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38C8F842"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3D73C8C4" w14:textId="77777777" w:rsidR="00BB0E52" w:rsidRPr="00405800" w:rsidRDefault="00BB0E52" w:rsidP="00694EA9">
            <w:pPr>
              <w:pStyle w:val="VCAAtablecondensedheading"/>
              <w:rPr>
                <w:lang w:val="en-AU"/>
              </w:rPr>
            </w:pPr>
            <w:r w:rsidRPr="00405800">
              <w:rPr>
                <w:lang w:val="en-AU"/>
              </w:rPr>
              <w:t>Marks</w:t>
            </w:r>
          </w:p>
        </w:tc>
        <w:tc>
          <w:tcPr>
            <w:tcW w:w="814" w:type="dxa"/>
          </w:tcPr>
          <w:p w14:paraId="1DE9CA91" w14:textId="77777777" w:rsidR="00BB0E52" w:rsidRPr="00405800" w:rsidRDefault="00BB0E52" w:rsidP="00694EA9">
            <w:pPr>
              <w:pStyle w:val="VCAAtablecondensedheading"/>
              <w:rPr>
                <w:lang w:val="en-AU"/>
              </w:rPr>
            </w:pPr>
            <w:r w:rsidRPr="00405800">
              <w:rPr>
                <w:lang w:val="en-AU"/>
              </w:rPr>
              <w:t>0</w:t>
            </w:r>
          </w:p>
        </w:tc>
        <w:tc>
          <w:tcPr>
            <w:tcW w:w="814" w:type="dxa"/>
          </w:tcPr>
          <w:p w14:paraId="2D0CDB78" w14:textId="77777777" w:rsidR="00BB0E52" w:rsidRPr="00405800" w:rsidRDefault="00BB0E52" w:rsidP="00694EA9">
            <w:pPr>
              <w:pStyle w:val="VCAAtablecondensedheading"/>
              <w:rPr>
                <w:lang w:val="en-AU"/>
              </w:rPr>
            </w:pPr>
            <w:r w:rsidRPr="00405800">
              <w:rPr>
                <w:lang w:val="en-AU"/>
              </w:rPr>
              <w:t>1</w:t>
            </w:r>
          </w:p>
        </w:tc>
        <w:tc>
          <w:tcPr>
            <w:tcW w:w="814" w:type="dxa"/>
          </w:tcPr>
          <w:p w14:paraId="614C464F" w14:textId="77777777" w:rsidR="00BB0E52" w:rsidRDefault="00BB0E52" w:rsidP="00694EA9">
            <w:pPr>
              <w:pStyle w:val="VCAAtablecondensedheading"/>
              <w:rPr>
                <w:lang w:val="en-AU"/>
              </w:rPr>
            </w:pPr>
            <w:r>
              <w:rPr>
                <w:lang w:val="en-AU"/>
              </w:rPr>
              <w:t>2</w:t>
            </w:r>
          </w:p>
        </w:tc>
        <w:tc>
          <w:tcPr>
            <w:tcW w:w="814" w:type="dxa"/>
          </w:tcPr>
          <w:p w14:paraId="46323BFC" w14:textId="77777777" w:rsidR="00BB0E52" w:rsidRDefault="00BB0E52" w:rsidP="00694EA9">
            <w:pPr>
              <w:pStyle w:val="VCAAtablecondensedheading"/>
              <w:rPr>
                <w:lang w:val="en-AU"/>
              </w:rPr>
            </w:pPr>
            <w:r>
              <w:rPr>
                <w:lang w:val="en-AU"/>
              </w:rPr>
              <w:t>3</w:t>
            </w:r>
          </w:p>
        </w:tc>
        <w:tc>
          <w:tcPr>
            <w:tcW w:w="1313" w:type="dxa"/>
          </w:tcPr>
          <w:p w14:paraId="103412FC" w14:textId="77777777" w:rsidR="00BB0E52" w:rsidRPr="00405800" w:rsidRDefault="00BB0E52" w:rsidP="00694EA9">
            <w:pPr>
              <w:pStyle w:val="VCAAtablecondensedheading"/>
              <w:rPr>
                <w:lang w:val="en-AU"/>
              </w:rPr>
            </w:pPr>
            <w:r w:rsidRPr="00405800">
              <w:rPr>
                <w:lang w:val="en-AU"/>
              </w:rPr>
              <w:t>Average</w:t>
            </w:r>
          </w:p>
        </w:tc>
      </w:tr>
      <w:tr w:rsidR="00BB0E52" w:rsidRPr="00405800" w14:paraId="349414E5" w14:textId="77777777" w:rsidTr="00694EA9">
        <w:trPr>
          <w:trHeight w:hRule="exact" w:val="397"/>
        </w:trPr>
        <w:tc>
          <w:tcPr>
            <w:tcW w:w="1051" w:type="dxa"/>
          </w:tcPr>
          <w:p w14:paraId="10E8C3FC"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4CB36360" w14:textId="77777777" w:rsidR="00BB0E52" w:rsidRPr="00751184" w:rsidRDefault="00BB0E52" w:rsidP="00694EA9">
            <w:pPr>
              <w:pStyle w:val="VCAAtablecondensed"/>
            </w:pPr>
            <w:r w:rsidRPr="005F3A35">
              <w:rPr>
                <w:color w:val="auto"/>
              </w:rPr>
              <w:t>11</w:t>
            </w:r>
          </w:p>
        </w:tc>
        <w:tc>
          <w:tcPr>
            <w:tcW w:w="814" w:type="dxa"/>
            <w:vAlign w:val="bottom"/>
          </w:tcPr>
          <w:p w14:paraId="18F848FF" w14:textId="77777777" w:rsidR="00BB0E52" w:rsidRPr="00751184" w:rsidRDefault="00BB0E52" w:rsidP="00694EA9">
            <w:pPr>
              <w:pStyle w:val="VCAAtablecondensed"/>
            </w:pPr>
            <w:r w:rsidRPr="005F3A35">
              <w:rPr>
                <w:color w:val="auto"/>
              </w:rPr>
              <w:t>28</w:t>
            </w:r>
          </w:p>
        </w:tc>
        <w:tc>
          <w:tcPr>
            <w:tcW w:w="814" w:type="dxa"/>
            <w:vAlign w:val="bottom"/>
          </w:tcPr>
          <w:p w14:paraId="0815206D" w14:textId="77777777" w:rsidR="00BB0E52" w:rsidRPr="00751184" w:rsidRDefault="00BB0E52" w:rsidP="00694EA9">
            <w:pPr>
              <w:pStyle w:val="VCAAtablecondensed"/>
            </w:pPr>
            <w:r w:rsidRPr="005F3A35">
              <w:rPr>
                <w:color w:val="auto"/>
              </w:rPr>
              <w:t>44</w:t>
            </w:r>
          </w:p>
        </w:tc>
        <w:tc>
          <w:tcPr>
            <w:tcW w:w="814" w:type="dxa"/>
            <w:vAlign w:val="bottom"/>
          </w:tcPr>
          <w:p w14:paraId="2D89BB82" w14:textId="77777777" w:rsidR="00BB0E52" w:rsidRPr="00751184" w:rsidRDefault="00BB0E52" w:rsidP="00694EA9">
            <w:pPr>
              <w:pStyle w:val="VCAAtablecondensed"/>
            </w:pPr>
            <w:r w:rsidRPr="005F3A35">
              <w:rPr>
                <w:color w:val="auto"/>
              </w:rPr>
              <w:t>17</w:t>
            </w:r>
          </w:p>
        </w:tc>
        <w:tc>
          <w:tcPr>
            <w:tcW w:w="1313" w:type="dxa"/>
          </w:tcPr>
          <w:p w14:paraId="17EB2FC3" w14:textId="77777777" w:rsidR="00BB0E52" w:rsidRPr="00064137" w:rsidRDefault="00BB0E52" w:rsidP="00694EA9">
            <w:pPr>
              <w:pStyle w:val="VCAAtablecondensed"/>
            </w:pPr>
            <w:r>
              <w:t>1.7</w:t>
            </w:r>
          </w:p>
        </w:tc>
      </w:tr>
    </w:tbl>
    <w:p w14:paraId="59F5AA35" w14:textId="77777777" w:rsidR="008D16A4" w:rsidRDefault="00C5460A" w:rsidP="00B03602">
      <w:pPr>
        <w:pStyle w:val="VCAAbody"/>
      </w:pPr>
      <w:r w:rsidRPr="000116EA">
        <w:t xml:space="preserve">Students were required to demonstrate an understanding of the marketing of processed foods to children and how this makes dietary change difficult. </w:t>
      </w:r>
    </w:p>
    <w:p w14:paraId="06532940" w14:textId="20056ECB" w:rsidR="00C5460A" w:rsidRPr="000116EA" w:rsidRDefault="00C5460A" w:rsidP="00B03602">
      <w:pPr>
        <w:pStyle w:val="VCAAbody"/>
      </w:pPr>
      <w:r w:rsidRPr="000116EA">
        <w:t>Examples of marketing processed foods to children could include:</w:t>
      </w:r>
    </w:p>
    <w:p w14:paraId="3F62381E" w14:textId="5B1E2C41" w:rsidR="00C5460A" w:rsidRPr="000116EA" w:rsidRDefault="0075121E" w:rsidP="0013435D">
      <w:pPr>
        <w:pStyle w:val="VCAAbullet"/>
      </w:pPr>
      <w:r>
        <w:t>a</w:t>
      </w:r>
      <w:r w:rsidR="00C5460A" w:rsidRPr="000116EA">
        <w:t>dvertising during children’s television viewing time</w:t>
      </w:r>
    </w:p>
    <w:p w14:paraId="360FB5C2" w14:textId="75DD6D49" w:rsidR="00C5460A" w:rsidRPr="000116EA" w:rsidRDefault="0075121E" w:rsidP="0013435D">
      <w:pPr>
        <w:pStyle w:val="VCAAbullet"/>
      </w:pPr>
      <w:r>
        <w:t>u</w:t>
      </w:r>
      <w:r w:rsidR="00C5460A" w:rsidRPr="000116EA">
        <w:t>se of bright colours in advertising and packaging</w:t>
      </w:r>
    </w:p>
    <w:p w14:paraId="13BCABAC" w14:textId="50865234" w:rsidR="00C5460A" w:rsidRPr="000116EA" w:rsidRDefault="0075121E" w:rsidP="0013435D">
      <w:pPr>
        <w:pStyle w:val="VCAAbullet"/>
      </w:pPr>
      <w:r>
        <w:t>c</w:t>
      </w:r>
      <w:r w:rsidR="00C5460A" w:rsidRPr="000116EA">
        <w:t>onstant expos</w:t>
      </w:r>
      <w:r w:rsidR="008C5CAA">
        <w:t>ur</w:t>
      </w:r>
      <w:r w:rsidR="00C5460A" w:rsidRPr="000116EA">
        <w:t xml:space="preserve">e </w:t>
      </w:r>
      <w:r w:rsidR="00EF10B6">
        <w:t>to</w:t>
      </w:r>
      <w:r w:rsidR="00C5460A" w:rsidRPr="000116EA">
        <w:t xml:space="preserve"> marketing </w:t>
      </w:r>
      <w:r w:rsidR="00EF10B6">
        <w:t>in</w:t>
      </w:r>
      <w:r w:rsidR="00C5460A" w:rsidRPr="000116EA">
        <w:t xml:space="preserve"> all aspects of children’s lives</w:t>
      </w:r>
    </w:p>
    <w:p w14:paraId="481290F1" w14:textId="332D7711" w:rsidR="00C5460A" w:rsidRPr="000116EA" w:rsidRDefault="0075121E" w:rsidP="0013435D">
      <w:pPr>
        <w:pStyle w:val="VCAAbullet"/>
      </w:pPr>
      <w:r>
        <w:t>s</w:t>
      </w:r>
      <w:r w:rsidR="00C5460A" w:rsidRPr="000116EA">
        <w:t>ponsorship of children’s sporting teams</w:t>
      </w:r>
    </w:p>
    <w:p w14:paraId="0B4F54E1" w14:textId="746E08B1" w:rsidR="00C5460A" w:rsidRPr="000116EA" w:rsidRDefault="0075121E" w:rsidP="0013435D">
      <w:pPr>
        <w:pStyle w:val="VCAAbullet"/>
      </w:pPr>
      <w:r>
        <w:t>c</w:t>
      </w:r>
      <w:r w:rsidR="00C5460A" w:rsidRPr="000116EA">
        <w:t>artoon characters on cereal boxes</w:t>
      </w:r>
    </w:p>
    <w:p w14:paraId="7D7801B8" w14:textId="3347893E" w:rsidR="00C5460A" w:rsidRPr="000116EA" w:rsidRDefault="0075121E" w:rsidP="0013435D">
      <w:pPr>
        <w:pStyle w:val="VCAAbullet"/>
      </w:pPr>
      <w:r>
        <w:t>s</w:t>
      </w:r>
      <w:r w:rsidR="00C5460A" w:rsidRPr="000116EA">
        <w:t xml:space="preserve">pecial food deals for children </w:t>
      </w:r>
      <w:r w:rsidR="00104FC2">
        <w:t>(</w:t>
      </w:r>
      <w:r w:rsidR="00170214">
        <w:t>e.g.</w:t>
      </w:r>
      <w:r w:rsidR="00C5460A" w:rsidRPr="000116EA">
        <w:t xml:space="preserve"> </w:t>
      </w:r>
      <w:r w:rsidR="00104FC2">
        <w:t>‘</w:t>
      </w:r>
      <w:r w:rsidR="004C41B0">
        <w:t>H</w:t>
      </w:r>
      <w:r w:rsidR="00104FC2" w:rsidRPr="000116EA">
        <w:t xml:space="preserve">appy </w:t>
      </w:r>
      <w:r w:rsidR="004C41B0">
        <w:t>M</w:t>
      </w:r>
      <w:r w:rsidR="00C5460A" w:rsidRPr="000116EA">
        <w:t>eals</w:t>
      </w:r>
      <w:r w:rsidR="00104FC2">
        <w:t>’)</w:t>
      </w:r>
    </w:p>
    <w:p w14:paraId="60102D46" w14:textId="77777777" w:rsidR="008D16A4" w:rsidRDefault="0075121E" w:rsidP="0013435D">
      <w:pPr>
        <w:pStyle w:val="VCAAbullet"/>
      </w:pPr>
      <w:r>
        <w:t>t</w:t>
      </w:r>
      <w:r w:rsidR="00C5460A" w:rsidRPr="000116EA">
        <w:t>he use of toys and images for colouring to attract children.</w:t>
      </w:r>
    </w:p>
    <w:p w14:paraId="5DF74FBE" w14:textId="7584B050" w:rsidR="008D16A4" w:rsidRDefault="00C5460A" w:rsidP="00B03602">
      <w:pPr>
        <w:pStyle w:val="VCAAbody"/>
      </w:pPr>
      <w:r w:rsidRPr="000116EA">
        <w:t>Some students answered this question in relation to global marketing of processed foods</w:t>
      </w:r>
      <w:r w:rsidR="00104FC2">
        <w:t>. This</w:t>
      </w:r>
      <w:r w:rsidRPr="000116EA">
        <w:t xml:space="preserve"> was accepted but </w:t>
      </w:r>
      <w:r w:rsidR="00331FBB">
        <w:t xml:space="preserve">responses </w:t>
      </w:r>
      <w:r w:rsidRPr="000116EA">
        <w:t>needed to link marketing to dietary change</w:t>
      </w:r>
      <w:r w:rsidR="00D13E1E">
        <w:t xml:space="preserve"> of children</w:t>
      </w:r>
      <w:r w:rsidRPr="000116EA">
        <w:t xml:space="preserve">. Other </w:t>
      </w:r>
      <w:r w:rsidR="00331FBB">
        <w:t>responses</w:t>
      </w:r>
      <w:r w:rsidR="00331FBB" w:rsidRPr="000116EA">
        <w:t xml:space="preserve"> </w:t>
      </w:r>
      <w:r w:rsidRPr="000116EA">
        <w:t>li</w:t>
      </w:r>
      <w:r w:rsidR="00213B1F">
        <w:t>n</w:t>
      </w:r>
      <w:r w:rsidRPr="000116EA">
        <w:t xml:space="preserve">ked marketing of processed foods to other challenges to making </w:t>
      </w:r>
      <w:r w:rsidR="00104FC2">
        <w:t xml:space="preserve">a </w:t>
      </w:r>
      <w:r w:rsidRPr="000116EA">
        <w:t>dietary change</w:t>
      </w:r>
      <w:r w:rsidR="00694EA9">
        <w:t xml:space="preserve">, such as taste preference, </w:t>
      </w:r>
      <w:r w:rsidR="00CD1E2D">
        <w:t xml:space="preserve">‘pestering power’ </w:t>
      </w:r>
      <w:r w:rsidR="0035693D">
        <w:t>(</w:t>
      </w:r>
      <w:r w:rsidR="00CD1E2D">
        <w:t>where children pester parents</w:t>
      </w:r>
      <w:r w:rsidR="0035693D">
        <w:t xml:space="preserve"> to buy a product)</w:t>
      </w:r>
      <w:r w:rsidR="00CD1E2D">
        <w:t xml:space="preserve"> and peer pressure</w:t>
      </w:r>
      <w:r w:rsidR="0035693D">
        <w:t>. T</w:t>
      </w:r>
      <w:r w:rsidRPr="000116EA">
        <w:t>his was also accepted.</w:t>
      </w:r>
    </w:p>
    <w:p w14:paraId="272B2E8B" w14:textId="67A5C805" w:rsidR="00945718" w:rsidRPr="000116EA" w:rsidRDefault="00945718" w:rsidP="00B03602">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0746F0B7" w14:textId="1A627E64" w:rsidR="0076313D" w:rsidRPr="000116EA" w:rsidRDefault="00F36A6D" w:rsidP="00213B1F">
      <w:pPr>
        <w:pStyle w:val="VCAAstudentresponse"/>
      </w:pPr>
      <w:r>
        <w:t>Global marketing of processed foods specifically targets children in all countries. Organisations adopt</w:t>
      </w:r>
      <w:r w:rsidR="00E67328">
        <w:t xml:space="preserve"> such aggressive marketing tactics for children to make processed foods appear fun and tasty. This means children are more likely to consume processed foods from organisations such as McDonalds and may develop taste preferences for these unhealthy foods. </w:t>
      </w:r>
      <w:r w:rsidR="00E67328" w:rsidRPr="00213B1F">
        <w:t>Taste</w:t>
      </w:r>
      <w:r w:rsidR="00E67328">
        <w:t xml:space="preserve"> preference can be difficult to change as well as associations that processed foods are</w:t>
      </w:r>
      <w:r w:rsidR="00CD1E2D">
        <w:t xml:space="preserve"> fun</w:t>
      </w:r>
      <w:r w:rsidR="00E67328">
        <w:t xml:space="preserve">. This may mean that children may struggle to consume healthier foods, such as fruit and vegetables, due to preferring the tasty, fun nature of processed foods, thus making dietary improvements difficult to achieve. </w:t>
      </w:r>
    </w:p>
    <w:p w14:paraId="7DA56A63" w14:textId="5A68D249" w:rsidR="00BB0E52" w:rsidRPr="000116EA" w:rsidRDefault="00BB0E52" w:rsidP="00EA6625">
      <w:pPr>
        <w:pStyle w:val="VCAAHeading2"/>
      </w:pPr>
      <w:r w:rsidRPr="000116EA">
        <w:t>Question 7</w:t>
      </w:r>
    </w:p>
    <w:tbl>
      <w:tblPr>
        <w:tblStyle w:val="VCAATableClosed"/>
        <w:tblW w:w="8341" w:type="dxa"/>
        <w:tblLook w:val="01E0" w:firstRow="1" w:lastRow="1" w:firstColumn="1" w:lastColumn="1" w:noHBand="0" w:noVBand="0"/>
      </w:tblPr>
      <w:tblGrid>
        <w:gridCol w:w="1146"/>
        <w:gridCol w:w="737"/>
        <w:gridCol w:w="888"/>
        <w:gridCol w:w="888"/>
        <w:gridCol w:w="888"/>
        <w:gridCol w:w="888"/>
        <w:gridCol w:w="737"/>
        <w:gridCol w:w="737"/>
        <w:gridCol w:w="1432"/>
      </w:tblGrid>
      <w:tr w:rsidR="00BB0E52" w:rsidRPr="00405800" w14:paraId="3AF2381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4DEF4C1A" w14:textId="77777777" w:rsidR="00BB0E52" w:rsidRPr="00405800" w:rsidRDefault="00BB0E52" w:rsidP="00694EA9">
            <w:pPr>
              <w:pStyle w:val="VCAAtablecondensedheading"/>
              <w:rPr>
                <w:lang w:val="en-AU"/>
              </w:rPr>
            </w:pPr>
            <w:r w:rsidRPr="00405800">
              <w:rPr>
                <w:lang w:val="en-AU"/>
              </w:rPr>
              <w:t>Marks</w:t>
            </w:r>
          </w:p>
        </w:tc>
        <w:tc>
          <w:tcPr>
            <w:tcW w:w="737" w:type="dxa"/>
          </w:tcPr>
          <w:p w14:paraId="70477043" w14:textId="77777777" w:rsidR="00BB0E52" w:rsidRPr="00405800" w:rsidRDefault="00BB0E52" w:rsidP="00694EA9">
            <w:pPr>
              <w:pStyle w:val="VCAAtablecondensedheading"/>
              <w:rPr>
                <w:lang w:val="en-AU"/>
              </w:rPr>
            </w:pPr>
            <w:r w:rsidRPr="00405800">
              <w:rPr>
                <w:lang w:val="en-AU"/>
              </w:rPr>
              <w:t>0</w:t>
            </w:r>
          </w:p>
        </w:tc>
        <w:tc>
          <w:tcPr>
            <w:tcW w:w="888" w:type="dxa"/>
          </w:tcPr>
          <w:p w14:paraId="7FAAACFA" w14:textId="77777777" w:rsidR="00BB0E52" w:rsidRPr="00405800" w:rsidRDefault="00BB0E52" w:rsidP="00694EA9">
            <w:pPr>
              <w:pStyle w:val="VCAAtablecondensedheading"/>
              <w:rPr>
                <w:lang w:val="en-AU"/>
              </w:rPr>
            </w:pPr>
            <w:r w:rsidRPr="00405800">
              <w:rPr>
                <w:lang w:val="en-AU"/>
              </w:rPr>
              <w:t>1</w:t>
            </w:r>
          </w:p>
        </w:tc>
        <w:tc>
          <w:tcPr>
            <w:tcW w:w="888" w:type="dxa"/>
          </w:tcPr>
          <w:p w14:paraId="51BAEFBA" w14:textId="77777777" w:rsidR="00BB0E52" w:rsidRDefault="00BB0E52" w:rsidP="00694EA9">
            <w:pPr>
              <w:pStyle w:val="VCAAtablecondensedheading"/>
              <w:rPr>
                <w:lang w:val="en-AU"/>
              </w:rPr>
            </w:pPr>
            <w:r>
              <w:rPr>
                <w:lang w:val="en-AU"/>
              </w:rPr>
              <w:t>2</w:t>
            </w:r>
          </w:p>
        </w:tc>
        <w:tc>
          <w:tcPr>
            <w:tcW w:w="888" w:type="dxa"/>
          </w:tcPr>
          <w:p w14:paraId="0B8B849F" w14:textId="77777777" w:rsidR="00BB0E52" w:rsidRDefault="00BB0E52" w:rsidP="00694EA9">
            <w:pPr>
              <w:pStyle w:val="VCAAtablecondensedheading"/>
              <w:rPr>
                <w:lang w:val="en-AU"/>
              </w:rPr>
            </w:pPr>
            <w:r>
              <w:rPr>
                <w:lang w:val="en-AU"/>
              </w:rPr>
              <w:t>3</w:t>
            </w:r>
          </w:p>
        </w:tc>
        <w:tc>
          <w:tcPr>
            <w:tcW w:w="888" w:type="dxa"/>
          </w:tcPr>
          <w:p w14:paraId="026B7745" w14:textId="77777777" w:rsidR="00BB0E52" w:rsidRDefault="00BB0E52" w:rsidP="00694EA9">
            <w:pPr>
              <w:pStyle w:val="VCAAtablecondensedheading"/>
              <w:rPr>
                <w:lang w:val="en-AU"/>
              </w:rPr>
            </w:pPr>
            <w:r>
              <w:rPr>
                <w:lang w:val="en-AU"/>
              </w:rPr>
              <w:t>4</w:t>
            </w:r>
          </w:p>
        </w:tc>
        <w:tc>
          <w:tcPr>
            <w:tcW w:w="737" w:type="dxa"/>
          </w:tcPr>
          <w:p w14:paraId="6FCB4BAF" w14:textId="77777777" w:rsidR="00BB0E52" w:rsidRDefault="00BB0E52" w:rsidP="00694EA9">
            <w:pPr>
              <w:pStyle w:val="VCAAtablecondensedheading"/>
              <w:rPr>
                <w:lang w:val="en-AU"/>
              </w:rPr>
            </w:pPr>
            <w:r>
              <w:rPr>
                <w:lang w:val="en-AU"/>
              </w:rPr>
              <w:t>5</w:t>
            </w:r>
          </w:p>
        </w:tc>
        <w:tc>
          <w:tcPr>
            <w:tcW w:w="737" w:type="dxa"/>
          </w:tcPr>
          <w:p w14:paraId="65236C90" w14:textId="77777777" w:rsidR="00BB0E52" w:rsidRDefault="00BB0E52" w:rsidP="00694EA9">
            <w:pPr>
              <w:pStyle w:val="VCAAtablecondensedheading"/>
              <w:rPr>
                <w:lang w:val="en-AU"/>
              </w:rPr>
            </w:pPr>
            <w:r>
              <w:rPr>
                <w:lang w:val="en-AU"/>
              </w:rPr>
              <w:t>6</w:t>
            </w:r>
          </w:p>
        </w:tc>
        <w:tc>
          <w:tcPr>
            <w:tcW w:w="1432" w:type="dxa"/>
          </w:tcPr>
          <w:p w14:paraId="1B08C820" w14:textId="77777777" w:rsidR="00BB0E52" w:rsidRPr="00405800" w:rsidRDefault="00BB0E52" w:rsidP="00694EA9">
            <w:pPr>
              <w:pStyle w:val="VCAAtablecondensedheading"/>
              <w:rPr>
                <w:lang w:val="en-AU"/>
              </w:rPr>
            </w:pPr>
            <w:r w:rsidRPr="00405800">
              <w:rPr>
                <w:lang w:val="en-AU"/>
              </w:rPr>
              <w:t>Average</w:t>
            </w:r>
          </w:p>
        </w:tc>
      </w:tr>
      <w:tr w:rsidR="00BB0E52" w:rsidRPr="00405800" w14:paraId="7BABC643" w14:textId="77777777" w:rsidTr="00694EA9">
        <w:trPr>
          <w:trHeight w:hRule="exact" w:val="397"/>
        </w:trPr>
        <w:tc>
          <w:tcPr>
            <w:tcW w:w="1146" w:type="dxa"/>
          </w:tcPr>
          <w:p w14:paraId="795F64C2" w14:textId="77777777" w:rsidR="00BB0E52" w:rsidRPr="00405800" w:rsidRDefault="00BB0E52" w:rsidP="00694EA9">
            <w:pPr>
              <w:pStyle w:val="VCAAtablecondensed"/>
              <w:rPr>
                <w:lang w:val="en-AU"/>
              </w:rPr>
            </w:pPr>
            <w:r w:rsidRPr="00405800">
              <w:rPr>
                <w:lang w:val="en-AU"/>
              </w:rPr>
              <w:t>%</w:t>
            </w:r>
          </w:p>
        </w:tc>
        <w:tc>
          <w:tcPr>
            <w:tcW w:w="737" w:type="dxa"/>
            <w:vAlign w:val="bottom"/>
          </w:tcPr>
          <w:p w14:paraId="5BA95778" w14:textId="77777777" w:rsidR="00BB0E52" w:rsidRPr="00751184" w:rsidRDefault="00BB0E52" w:rsidP="00694EA9">
            <w:pPr>
              <w:pStyle w:val="VCAAtablecondensed"/>
            </w:pPr>
            <w:r w:rsidRPr="005F3A35">
              <w:rPr>
                <w:color w:val="auto"/>
              </w:rPr>
              <w:t>9</w:t>
            </w:r>
          </w:p>
        </w:tc>
        <w:tc>
          <w:tcPr>
            <w:tcW w:w="888" w:type="dxa"/>
            <w:vAlign w:val="bottom"/>
          </w:tcPr>
          <w:p w14:paraId="0A8D6D24" w14:textId="77777777" w:rsidR="00BB0E52" w:rsidRPr="00751184" w:rsidRDefault="00BB0E52" w:rsidP="00694EA9">
            <w:pPr>
              <w:pStyle w:val="VCAAtablecondensed"/>
            </w:pPr>
            <w:r w:rsidRPr="005F3A35">
              <w:rPr>
                <w:color w:val="auto"/>
              </w:rPr>
              <w:t>22</w:t>
            </w:r>
          </w:p>
        </w:tc>
        <w:tc>
          <w:tcPr>
            <w:tcW w:w="888" w:type="dxa"/>
            <w:vAlign w:val="bottom"/>
          </w:tcPr>
          <w:p w14:paraId="6EA0A9AF" w14:textId="77777777" w:rsidR="00BB0E52" w:rsidRPr="00751184" w:rsidRDefault="00BB0E52" w:rsidP="00694EA9">
            <w:pPr>
              <w:pStyle w:val="VCAAtablecondensed"/>
            </w:pPr>
            <w:r w:rsidRPr="005F3A35">
              <w:rPr>
                <w:color w:val="auto"/>
              </w:rPr>
              <w:t>25</w:t>
            </w:r>
          </w:p>
        </w:tc>
        <w:tc>
          <w:tcPr>
            <w:tcW w:w="888" w:type="dxa"/>
            <w:vAlign w:val="bottom"/>
          </w:tcPr>
          <w:p w14:paraId="249A93D7" w14:textId="77777777" w:rsidR="00BB0E52" w:rsidRPr="00751184" w:rsidRDefault="00BB0E52" w:rsidP="00694EA9">
            <w:pPr>
              <w:pStyle w:val="VCAAtablecondensed"/>
            </w:pPr>
            <w:r w:rsidRPr="005F3A35">
              <w:rPr>
                <w:color w:val="auto"/>
              </w:rPr>
              <w:t>20</w:t>
            </w:r>
          </w:p>
        </w:tc>
        <w:tc>
          <w:tcPr>
            <w:tcW w:w="888" w:type="dxa"/>
            <w:vAlign w:val="bottom"/>
          </w:tcPr>
          <w:p w14:paraId="59265CEC" w14:textId="77777777" w:rsidR="00BB0E52" w:rsidRPr="00751184" w:rsidRDefault="00BB0E52" w:rsidP="00694EA9">
            <w:pPr>
              <w:pStyle w:val="VCAAtablecondensed"/>
            </w:pPr>
            <w:r w:rsidRPr="005F3A35">
              <w:rPr>
                <w:color w:val="auto"/>
              </w:rPr>
              <w:t>14</w:t>
            </w:r>
          </w:p>
        </w:tc>
        <w:tc>
          <w:tcPr>
            <w:tcW w:w="737" w:type="dxa"/>
            <w:vAlign w:val="bottom"/>
          </w:tcPr>
          <w:p w14:paraId="2FC79DF5" w14:textId="77777777" w:rsidR="00BB0E52" w:rsidRPr="00751184" w:rsidRDefault="00BB0E52" w:rsidP="00694EA9">
            <w:pPr>
              <w:pStyle w:val="VCAAtablecondensed"/>
            </w:pPr>
            <w:r w:rsidRPr="005F3A35">
              <w:rPr>
                <w:color w:val="auto"/>
              </w:rPr>
              <w:t>7</w:t>
            </w:r>
          </w:p>
        </w:tc>
        <w:tc>
          <w:tcPr>
            <w:tcW w:w="737" w:type="dxa"/>
            <w:vAlign w:val="bottom"/>
          </w:tcPr>
          <w:p w14:paraId="180379C7" w14:textId="77777777" w:rsidR="00BB0E52" w:rsidRPr="00751184" w:rsidRDefault="00BB0E52" w:rsidP="00694EA9">
            <w:pPr>
              <w:pStyle w:val="VCAAtablecondensed"/>
            </w:pPr>
            <w:r w:rsidRPr="005F3A35">
              <w:rPr>
                <w:color w:val="auto"/>
              </w:rPr>
              <w:t>2</w:t>
            </w:r>
          </w:p>
        </w:tc>
        <w:tc>
          <w:tcPr>
            <w:tcW w:w="1432" w:type="dxa"/>
          </w:tcPr>
          <w:p w14:paraId="58637C7E" w14:textId="77777777" w:rsidR="00BB0E52" w:rsidRPr="00064137" w:rsidRDefault="00BB0E52" w:rsidP="00694EA9">
            <w:pPr>
              <w:pStyle w:val="VCAAtablecondensed"/>
            </w:pPr>
            <w:r>
              <w:t>2.4</w:t>
            </w:r>
          </w:p>
        </w:tc>
      </w:tr>
    </w:tbl>
    <w:p w14:paraId="687DE539" w14:textId="4A42746B" w:rsidR="008D16A4" w:rsidRDefault="006B4D3F" w:rsidP="006B4D3F">
      <w:pPr>
        <w:pStyle w:val="VCAAbody"/>
        <w:rPr>
          <w:lang w:val="en-AU"/>
        </w:rPr>
      </w:pPr>
      <w:r w:rsidRPr="000116EA">
        <w:rPr>
          <w:lang w:val="en-AU"/>
        </w:rPr>
        <w:t>In this question</w:t>
      </w:r>
      <w:r w:rsidR="00E96B0C">
        <w:rPr>
          <w:lang w:val="en-AU"/>
        </w:rPr>
        <w:t>,</w:t>
      </w:r>
      <w:r w:rsidRPr="000116EA">
        <w:rPr>
          <w:lang w:val="en-AU"/>
        </w:rPr>
        <w:t xml:space="preserve"> students were required to demonstrate an understanding of the funding of medicines covered by the Pharmaceutical </w:t>
      </w:r>
      <w:r w:rsidR="00E96B0C">
        <w:rPr>
          <w:lang w:val="en-AU"/>
        </w:rPr>
        <w:t>B</w:t>
      </w:r>
      <w:r w:rsidR="00E96B0C" w:rsidRPr="000116EA">
        <w:rPr>
          <w:lang w:val="en-AU"/>
        </w:rPr>
        <w:t xml:space="preserve">enefits </w:t>
      </w:r>
      <w:r w:rsidR="00E96B0C">
        <w:rPr>
          <w:lang w:val="en-AU"/>
        </w:rPr>
        <w:t>S</w:t>
      </w:r>
      <w:r w:rsidR="00E96B0C" w:rsidRPr="000116EA">
        <w:rPr>
          <w:lang w:val="en-AU"/>
        </w:rPr>
        <w:t xml:space="preserve">cheme </w:t>
      </w:r>
      <w:r w:rsidRPr="000116EA">
        <w:rPr>
          <w:lang w:val="en-AU"/>
        </w:rPr>
        <w:t>(PBS). Students were then required to demonstrate how the funding contributes to both access and equity.</w:t>
      </w:r>
    </w:p>
    <w:p w14:paraId="28E7DFBD" w14:textId="2933FF0E" w:rsidR="00D13E1E" w:rsidRDefault="00D13E1E" w:rsidP="00D13E1E">
      <w:pPr>
        <w:pStyle w:val="VCAAbody"/>
        <w:rPr>
          <w:lang w:val="en-AU"/>
        </w:rPr>
      </w:pPr>
      <w:r>
        <w:rPr>
          <w:lang w:val="en-AU"/>
        </w:rPr>
        <w:t xml:space="preserve">This question was </w:t>
      </w:r>
      <w:r w:rsidR="00213B1F">
        <w:rPr>
          <w:lang w:val="en-AU"/>
        </w:rPr>
        <w:t xml:space="preserve">assessed according to </w:t>
      </w:r>
      <w:r>
        <w:rPr>
          <w:lang w:val="en-AU"/>
        </w:rPr>
        <w:t>the following criteria:</w:t>
      </w:r>
    </w:p>
    <w:p w14:paraId="627F2FDF" w14:textId="77777777" w:rsidR="00D13E1E" w:rsidRDefault="00D13E1E" w:rsidP="001966E6">
      <w:pPr>
        <w:pStyle w:val="VCAAbullet"/>
      </w:pPr>
      <w:r>
        <w:t>how the response has been structured</w:t>
      </w:r>
    </w:p>
    <w:p w14:paraId="445C7286" w14:textId="77777777" w:rsidR="00D13E1E" w:rsidRDefault="00D13E1E" w:rsidP="001966E6">
      <w:pPr>
        <w:pStyle w:val="VCAAbullet"/>
      </w:pPr>
      <w:r>
        <w:t>understanding of funding of medicines covered by the PBS</w:t>
      </w:r>
    </w:p>
    <w:p w14:paraId="29A269D4" w14:textId="77777777" w:rsidR="00D13E1E" w:rsidRDefault="00D13E1E" w:rsidP="001966E6">
      <w:pPr>
        <w:pStyle w:val="VCAAbullet"/>
      </w:pPr>
      <w:r>
        <w:t>understanding of how funding promotes access and equity.</w:t>
      </w:r>
    </w:p>
    <w:p w14:paraId="08B95D17" w14:textId="02580E4B" w:rsidR="006B4D3F" w:rsidRPr="000116EA" w:rsidRDefault="0039759F" w:rsidP="006B4D3F">
      <w:pPr>
        <w:pStyle w:val="VCAAbody"/>
        <w:rPr>
          <w:lang w:val="en-AU"/>
        </w:rPr>
      </w:pPr>
      <w:r w:rsidRPr="000116EA">
        <w:rPr>
          <w:lang w:val="en-AU"/>
        </w:rPr>
        <w:t xml:space="preserve">Types </w:t>
      </w:r>
      <w:r w:rsidR="006B4D3F" w:rsidRPr="000116EA">
        <w:rPr>
          <w:lang w:val="en-AU"/>
        </w:rPr>
        <w:t xml:space="preserve">of funding of the PBS </w:t>
      </w:r>
      <w:r w:rsidR="00E96B0C">
        <w:rPr>
          <w:lang w:val="en-AU"/>
        </w:rPr>
        <w:t>that</w:t>
      </w:r>
      <w:r w:rsidR="00E96B0C" w:rsidRPr="000116EA">
        <w:rPr>
          <w:lang w:val="en-AU"/>
        </w:rPr>
        <w:t xml:space="preserve"> </w:t>
      </w:r>
      <w:r w:rsidR="006B4D3F" w:rsidRPr="000116EA">
        <w:rPr>
          <w:lang w:val="en-AU"/>
        </w:rPr>
        <w:t>could have been discussed include:</w:t>
      </w:r>
    </w:p>
    <w:p w14:paraId="0388EBA2" w14:textId="06D0E1FD" w:rsidR="006B4D3F" w:rsidRPr="000116EA" w:rsidRDefault="00E96B0C" w:rsidP="0013435D">
      <w:pPr>
        <w:pStyle w:val="VCAAbullet"/>
      </w:pPr>
      <w:r>
        <w:t>f</w:t>
      </w:r>
      <w:r w:rsidRPr="000116EA">
        <w:t xml:space="preserve">ederal </w:t>
      </w:r>
      <w:r>
        <w:t>g</w:t>
      </w:r>
      <w:r w:rsidRPr="000116EA">
        <w:t xml:space="preserve">overnment </w:t>
      </w:r>
      <w:r w:rsidR="006B4D3F" w:rsidRPr="000116EA">
        <w:t>subsidi</w:t>
      </w:r>
      <w:r w:rsidR="0039759F" w:rsidRPr="000116EA">
        <w:t>si</w:t>
      </w:r>
      <w:r w:rsidR="006B4D3F" w:rsidRPr="000116EA">
        <w:t>ng the cost of medicines</w:t>
      </w:r>
    </w:p>
    <w:p w14:paraId="4F95CAA9" w14:textId="666E3E46" w:rsidR="006B4D3F" w:rsidRPr="000116EA" w:rsidRDefault="0075121E" w:rsidP="0013435D">
      <w:pPr>
        <w:pStyle w:val="VCAAbullet"/>
      </w:pPr>
      <w:r>
        <w:t>i</w:t>
      </w:r>
      <w:r w:rsidR="006B4D3F" w:rsidRPr="000116EA">
        <w:t>ndividual or patient co-payments</w:t>
      </w:r>
    </w:p>
    <w:p w14:paraId="49E9B066" w14:textId="5E1B6EC9" w:rsidR="006B4D3F" w:rsidRPr="000116EA" w:rsidRDefault="00E96B0C" w:rsidP="0013435D">
      <w:pPr>
        <w:pStyle w:val="VCAAbullet"/>
      </w:pPr>
      <w:r>
        <w:t xml:space="preserve">the </w:t>
      </w:r>
      <w:r w:rsidR="006B4D3F" w:rsidRPr="000116EA">
        <w:t>PBS safety net</w:t>
      </w:r>
    </w:p>
    <w:p w14:paraId="6235AEF3" w14:textId="1B324593" w:rsidR="006B4D3F" w:rsidRPr="000116EA" w:rsidRDefault="0075121E" w:rsidP="0013435D">
      <w:pPr>
        <w:pStyle w:val="VCAAbullet"/>
      </w:pPr>
      <w:r>
        <w:t>r</w:t>
      </w:r>
      <w:r w:rsidR="006B4D3F" w:rsidRPr="000116EA">
        <w:t>educed co-payment</w:t>
      </w:r>
      <w:r w:rsidR="00E96B0C">
        <w:t>s</w:t>
      </w:r>
      <w:r w:rsidR="006B4D3F" w:rsidRPr="000116EA">
        <w:t xml:space="preserve"> for concession card holders.</w:t>
      </w:r>
    </w:p>
    <w:p w14:paraId="79BC8A18" w14:textId="4ACC8836" w:rsidR="008D16A4" w:rsidRDefault="00E96B0C" w:rsidP="006B4D3F">
      <w:pPr>
        <w:pStyle w:val="VCAAbody"/>
        <w:rPr>
          <w:lang w:val="en-AU"/>
        </w:rPr>
      </w:pPr>
      <w:r>
        <w:rPr>
          <w:lang w:val="en-AU"/>
        </w:rPr>
        <w:lastRenderedPageBreak/>
        <w:t>High-scoring responses</w:t>
      </w:r>
      <w:r w:rsidR="00FC220D" w:rsidRPr="000116EA">
        <w:rPr>
          <w:lang w:val="en-AU"/>
        </w:rPr>
        <w:t xml:space="preserve"> include</w:t>
      </w:r>
      <w:r>
        <w:rPr>
          <w:lang w:val="en-AU"/>
        </w:rPr>
        <w:t>d</w:t>
      </w:r>
      <w:r w:rsidR="00FC220D" w:rsidRPr="000116EA">
        <w:rPr>
          <w:lang w:val="en-AU"/>
        </w:rPr>
        <w:t xml:space="preserve"> a minimum of two types of funding.</w:t>
      </w:r>
      <w:r w:rsidR="00B03602">
        <w:rPr>
          <w:lang w:val="en-AU"/>
        </w:rPr>
        <w:t xml:space="preserve"> </w:t>
      </w:r>
      <w:r w:rsidR="006B4D3F" w:rsidRPr="000116EA">
        <w:rPr>
          <w:lang w:val="en-AU"/>
        </w:rPr>
        <w:t>Most students were able to analyse how funding the PB</w:t>
      </w:r>
      <w:r w:rsidR="003E3B72" w:rsidRPr="000116EA">
        <w:rPr>
          <w:lang w:val="en-AU"/>
        </w:rPr>
        <w:t>S</w:t>
      </w:r>
      <w:r w:rsidR="006B4D3F" w:rsidRPr="000116EA">
        <w:rPr>
          <w:lang w:val="en-AU"/>
        </w:rPr>
        <w:t xml:space="preserve"> promoted </w:t>
      </w:r>
      <w:r w:rsidRPr="000116EA">
        <w:rPr>
          <w:lang w:val="en-AU"/>
        </w:rPr>
        <w:t>a</w:t>
      </w:r>
      <w:r>
        <w:rPr>
          <w:lang w:val="en-AU"/>
        </w:rPr>
        <w:t>cc</w:t>
      </w:r>
      <w:r w:rsidRPr="000116EA">
        <w:rPr>
          <w:lang w:val="en-AU"/>
        </w:rPr>
        <w:t>ess</w:t>
      </w:r>
      <w:r>
        <w:rPr>
          <w:lang w:val="en-AU"/>
        </w:rPr>
        <w:t>.</w:t>
      </w:r>
      <w:r w:rsidR="006B4D3F" w:rsidRPr="000116EA">
        <w:rPr>
          <w:lang w:val="en-AU"/>
        </w:rPr>
        <w:t xml:space="preserve"> </w:t>
      </w:r>
      <w:r w:rsidR="00213B1F">
        <w:rPr>
          <w:lang w:val="en-AU"/>
        </w:rPr>
        <w:t>Full marks were not awarded for</w:t>
      </w:r>
      <w:r>
        <w:rPr>
          <w:lang w:val="en-AU"/>
        </w:rPr>
        <w:t xml:space="preserve"> answers that</w:t>
      </w:r>
      <w:r w:rsidR="006B4D3F" w:rsidRPr="000116EA">
        <w:rPr>
          <w:lang w:val="en-AU"/>
        </w:rPr>
        <w:t xml:space="preserve"> </w:t>
      </w:r>
      <w:r w:rsidRPr="000116EA">
        <w:rPr>
          <w:lang w:val="en-AU"/>
        </w:rPr>
        <w:t>confus</w:t>
      </w:r>
      <w:r>
        <w:rPr>
          <w:lang w:val="en-AU"/>
        </w:rPr>
        <w:t>ed</w:t>
      </w:r>
      <w:r w:rsidRPr="000116EA">
        <w:rPr>
          <w:lang w:val="en-AU"/>
        </w:rPr>
        <w:t xml:space="preserve"> </w:t>
      </w:r>
      <w:r w:rsidR="006B4D3F" w:rsidRPr="000116EA">
        <w:rPr>
          <w:lang w:val="en-AU"/>
        </w:rPr>
        <w:t>equity with equality.</w:t>
      </w:r>
    </w:p>
    <w:p w14:paraId="0A6E4A5F" w14:textId="40CFAA14" w:rsidR="006B4D3F" w:rsidRPr="000116EA" w:rsidRDefault="006B4D3F" w:rsidP="006B4D3F">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6961A47F" w14:textId="31F13B28" w:rsidR="00606A50" w:rsidRPr="00213B1F" w:rsidRDefault="00606A50" w:rsidP="00213B1F">
      <w:pPr>
        <w:pStyle w:val="VCAAstudentresponse"/>
      </w:pPr>
      <w:r>
        <w:t xml:space="preserve">The PBS is a federal government funded scheme that subsidises the cost of a wide range of prescription medicines to provide Australians with access to cost effective essential medicines at an affordable price. Specifically, it is funded through taxation collected by the federal government. Indeed, the PBS aims to ensure that people have </w:t>
      </w:r>
      <w:r w:rsidRPr="00213B1F">
        <w:t>access to the medicines they require, such as blood thinners for treating cardiovascular disease b</w:t>
      </w:r>
      <w:r w:rsidR="008E7D9E" w:rsidRPr="00213B1F">
        <w:t>y</w:t>
      </w:r>
      <w:r w:rsidRPr="00213B1F">
        <w:t xml:space="preserve"> removing the financial barrier of income. </w:t>
      </w:r>
      <w:r w:rsidR="008E7D9E" w:rsidRPr="00213B1F">
        <w:t>Thus,</w:t>
      </w:r>
      <w:r w:rsidRPr="00213B1F">
        <w:t xml:space="preserve"> those who are ill are more likely to be able to afford the medicines they need due to PBS funding subsidising their cost, therefore helping to promote access.</w:t>
      </w:r>
    </w:p>
    <w:p w14:paraId="5A304D28" w14:textId="43A38AF7" w:rsidR="008E7D9E" w:rsidRDefault="00606A50" w:rsidP="00213B1F">
      <w:pPr>
        <w:pStyle w:val="VCAAstudentresponse"/>
      </w:pPr>
      <w:proofErr w:type="gramStart"/>
      <w:r w:rsidRPr="00213B1F">
        <w:t>Furthermore</w:t>
      </w:r>
      <w:proofErr w:type="gramEnd"/>
      <w:r w:rsidRPr="00213B1F">
        <w:t xml:space="preserve"> the PBS safety net provides additional financial support to those that require a significant amount of medicines in one year once the threshold</w:t>
      </w:r>
      <w:r w:rsidR="00213B1F">
        <w:t xml:space="preserve"> </w:t>
      </w:r>
      <w:r w:rsidRPr="00213B1F">
        <w:t>($1550.70) is reached. The government specifically funds this by making co-payments reduced</w:t>
      </w:r>
      <w:r>
        <w:t xml:space="preserve"> to concession prices through offering </w:t>
      </w:r>
      <w:r w:rsidR="008E7D9E">
        <w:t>concession</w:t>
      </w:r>
      <w:r>
        <w:t xml:space="preserve"> cards, thus helping to support those who are financially burdened due to chronic conditions</w:t>
      </w:r>
      <w:r w:rsidR="008E7D9E">
        <w:t xml:space="preserve"> requiring medicines, promoting equity.</w:t>
      </w:r>
    </w:p>
    <w:p w14:paraId="35AE4543" w14:textId="77777777" w:rsidR="00BB0E52" w:rsidRPr="000116EA" w:rsidRDefault="00BB0E52" w:rsidP="00EA6625">
      <w:pPr>
        <w:pStyle w:val="VCAAHeading2"/>
      </w:pPr>
      <w:r w:rsidRPr="000116EA">
        <w:t>Question 8a.</w:t>
      </w:r>
    </w:p>
    <w:tbl>
      <w:tblPr>
        <w:tblStyle w:val="VCAATableClosed"/>
        <w:tblW w:w="4713" w:type="dxa"/>
        <w:tblLook w:val="01E0" w:firstRow="1" w:lastRow="1" w:firstColumn="1" w:lastColumn="1" w:noHBand="0" w:noVBand="0"/>
      </w:tblPr>
      <w:tblGrid>
        <w:gridCol w:w="1029"/>
        <w:gridCol w:w="799"/>
        <w:gridCol w:w="799"/>
        <w:gridCol w:w="799"/>
        <w:gridCol w:w="1287"/>
      </w:tblGrid>
      <w:tr w:rsidR="00BB0E52" w:rsidRPr="00405800" w14:paraId="211F3438"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29" w:type="dxa"/>
          </w:tcPr>
          <w:p w14:paraId="79A3FB3F" w14:textId="77777777" w:rsidR="00BB0E52" w:rsidRPr="00405800" w:rsidRDefault="00BB0E52" w:rsidP="00694EA9">
            <w:pPr>
              <w:pStyle w:val="VCAAtablecondensedheading"/>
              <w:rPr>
                <w:lang w:val="en-AU"/>
              </w:rPr>
            </w:pPr>
            <w:r w:rsidRPr="00405800">
              <w:rPr>
                <w:lang w:val="en-AU"/>
              </w:rPr>
              <w:t>Marks</w:t>
            </w:r>
          </w:p>
        </w:tc>
        <w:tc>
          <w:tcPr>
            <w:tcW w:w="799" w:type="dxa"/>
          </w:tcPr>
          <w:p w14:paraId="22EA8CE9" w14:textId="77777777" w:rsidR="00BB0E52" w:rsidRPr="00405800" w:rsidRDefault="00BB0E52" w:rsidP="00694EA9">
            <w:pPr>
              <w:pStyle w:val="VCAAtablecondensedheading"/>
              <w:rPr>
                <w:lang w:val="en-AU"/>
              </w:rPr>
            </w:pPr>
            <w:r w:rsidRPr="00405800">
              <w:rPr>
                <w:lang w:val="en-AU"/>
              </w:rPr>
              <w:t>0</w:t>
            </w:r>
          </w:p>
        </w:tc>
        <w:tc>
          <w:tcPr>
            <w:tcW w:w="799" w:type="dxa"/>
          </w:tcPr>
          <w:p w14:paraId="1B2C8536" w14:textId="77777777" w:rsidR="00BB0E52" w:rsidRPr="00405800" w:rsidRDefault="00BB0E52" w:rsidP="00694EA9">
            <w:pPr>
              <w:pStyle w:val="VCAAtablecondensedheading"/>
              <w:rPr>
                <w:lang w:val="en-AU"/>
              </w:rPr>
            </w:pPr>
            <w:r w:rsidRPr="00405800">
              <w:rPr>
                <w:lang w:val="en-AU"/>
              </w:rPr>
              <w:t>1</w:t>
            </w:r>
          </w:p>
        </w:tc>
        <w:tc>
          <w:tcPr>
            <w:tcW w:w="799" w:type="dxa"/>
          </w:tcPr>
          <w:p w14:paraId="15FF35CC" w14:textId="77777777" w:rsidR="00BB0E52" w:rsidRDefault="00BB0E52" w:rsidP="00694EA9">
            <w:pPr>
              <w:pStyle w:val="VCAAtablecondensedheading"/>
              <w:rPr>
                <w:lang w:val="en-AU"/>
              </w:rPr>
            </w:pPr>
            <w:r>
              <w:rPr>
                <w:lang w:val="en-AU"/>
              </w:rPr>
              <w:t>2</w:t>
            </w:r>
          </w:p>
        </w:tc>
        <w:tc>
          <w:tcPr>
            <w:tcW w:w="1287" w:type="dxa"/>
          </w:tcPr>
          <w:p w14:paraId="7ABF8A07" w14:textId="77777777" w:rsidR="00BB0E52" w:rsidRPr="00405800" w:rsidRDefault="00BB0E52" w:rsidP="00694EA9">
            <w:pPr>
              <w:pStyle w:val="VCAAtablecondensedheading"/>
              <w:rPr>
                <w:lang w:val="en-AU"/>
              </w:rPr>
            </w:pPr>
            <w:r w:rsidRPr="00405800">
              <w:rPr>
                <w:lang w:val="en-AU"/>
              </w:rPr>
              <w:t>Average</w:t>
            </w:r>
          </w:p>
        </w:tc>
      </w:tr>
      <w:tr w:rsidR="00BB0E52" w:rsidRPr="00405800" w14:paraId="53FF942C" w14:textId="77777777" w:rsidTr="00694EA9">
        <w:trPr>
          <w:trHeight w:hRule="exact" w:val="397"/>
        </w:trPr>
        <w:tc>
          <w:tcPr>
            <w:tcW w:w="1029" w:type="dxa"/>
          </w:tcPr>
          <w:p w14:paraId="4522FD9E" w14:textId="77777777" w:rsidR="00BB0E52" w:rsidRPr="00405800" w:rsidRDefault="00BB0E52" w:rsidP="00694EA9">
            <w:pPr>
              <w:pStyle w:val="VCAAtablecondensed"/>
              <w:rPr>
                <w:lang w:val="en-AU"/>
              </w:rPr>
            </w:pPr>
            <w:r w:rsidRPr="00405800">
              <w:rPr>
                <w:lang w:val="en-AU"/>
              </w:rPr>
              <w:t>%</w:t>
            </w:r>
          </w:p>
        </w:tc>
        <w:tc>
          <w:tcPr>
            <w:tcW w:w="799" w:type="dxa"/>
            <w:vAlign w:val="bottom"/>
          </w:tcPr>
          <w:p w14:paraId="6A6875DB" w14:textId="77777777" w:rsidR="00BB0E52" w:rsidRPr="00751184" w:rsidRDefault="00BB0E52" w:rsidP="00694EA9">
            <w:pPr>
              <w:pStyle w:val="VCAAtablecondensed"/>
            </w:pPr>
            <w:r w:rsidRPr="005F3A35">
              <w:rPr>
                <w:color w:val="auto"/>
              </w:rPr>
              <w:t>20</w:t>
            </w:r>
          </w:p>
        </w:tc>
        <w:tc>
          <w:tcPr>
            <w:tcW w:w="799" w:type="dxa"/>
            <w:vAlign w:val="bottom"/>
          </w:tcPr>
          <w:p w14:paraId="447E3C22" w14:textId="77777777" w:rsidR="00BB0E52" w:rsidRPr="00751184" w:rsidRDefault="00BB0E52" w:rsidP="00694EA9">
            <w:pPr>
              <w:pStyle w:val="VCAAtablecondensed"/>
            </w:pPr>
            <w:r w:rsidRPr="005F3A35">
              <w:rPr>
                <w:color w:val="auto"/>
              </w:rPr>
              <w:t>41</w:t>
            </w:r>
          </w:p>
        </w:tc>
        <w:tc>
          <w:tcPr>
            <w:tcW w:w="799" w:type="dxa"/>
            <w:vAlign w:val="bottom"/>
          </w:tcPr>
          <w:p w14:paraId="39D5BB92" w14:textId="77777777" w:rsidR="00BB0E52" w:rsidRPr="00751184" w:rsidRDefault="00BB0E52" w:rsidP="00694EA9">
            <w:pPr>
              <w:pStyle w:val="VCAAtablecondensed"/>
            </w:pPr>
            <w:r w:rsidRPr="005F3A35">
              <w:rPr>
                <w:color w:val="auto"/>
              </w:rPr>
              <w:t>38</w:t>
            </w:r>
          </w:p>
        </w:tc>
        <w:tc>
          <w:tcPr>
            <w:tcW w:w="1287" w:type="dxa"/>
          </w:tcPr>
          <w:p w14:paraId="578993FF" w14:textId="77777777" w:rsidR="00BB0E52" w:rsidRPr="00064137" w:rsidRDefault="00BB0E52" w:rsidP="00694EA9">
            <w:pPr>
              <w:pStyle w:val="VCAAtablecondensed"/>
            </w:pPr>
            <w:r>
              <w:t>1.2</w:t>
            </w:r>
          </w:p>
        </w:tc>
      </w:tr>
    </w:tbl>
    <w:p w14:paraId="6D285194" w14:textId="118992B8" w:rsidR="00A457CF" w:rsidRDefault="003E3B72" w:rsidP="00E96B0C">
      <w:pPr>
        <w:pStyle w:val="VCAAbody"/>
        <w:rPr>
          <w:lang w:val="en-AU"/>
        </w:rPr>
      </w:pPr>
      <w:r w:rsidRPr="000116EA">
        <w:rPr>
          <w:lang w:val="en-AU"/>
        </w:rPr>
        <w:t>In this question</w:t>
      </w:r>
      <w:r w:rsidR="00E96B0C">
        <w:rPr>
          <w:lang w:val="en-AU"/>
        </w:rPr>
        <w:t>,</w:t>
      </w:r>
      <w:r w:rsidRPr="000116EA">
        <w:rPr>
          <w:lang w:val="en-AU"/>
        </w:rPr>
        <w:t xml:space="preserve"> student</w:t>
      </w:r>
      <w:r w:rsidR="00E96B0C">
        <w:rPr>
          <w:lang w:val="en-AU"/>
        </w:rPr>
        <w:t>s</w:t>
      </w:r>
      <w:r w:rsidRPr="000116EA">
        <w:rPr>
          <w:lang w:val="en-AU"/>
        </w:rPr>
        <w:t xml:space="preserve"> were </w:t>
      </w:r>
      <w:r w:rsidR="00E96B0C">
        <w:rPr>
          <w:lang w:val="en-AU"/>
        </w:rPr>
        <w:t>ask</w:t>
      </w:r>
      <w:r w:rsidR="00E96B0C" w:rsidRPr="000116EA">
        <w:rPr>
          <w:lang w:val="en-AU"/>
        </w:rPr>
        <w:t xml:space="preserve">ed </w:t>
      </w:r>
      <w:r w:rsidRPr="000116EA">
        <w:rPr>
          <w:lang w:val="en-AU"/>
        </w:rPr>
        <w:t xml:space="preserve">to describe bilateral aid and emergency aid. </w:t>
      </w:r>
    </w:p>
    <w:p w14:paraId="459BCD23" w14:textId="07290993" w:rsidR="003E3B72" w:rsidRPr="000116EA" w:rsidRDefault="00A457CF" w:rsidP="00E96B0C">
      <w:pPr>
        <w:pStyle w:val="VCAAbody"/>
        <w:rPr>
          <w:lang w:val="en-AU"/>
        </w:rPr>
      </w:pPr>
      <w:r>
        <w:rPr>
          <w:lang w:val="en-AU"/>
        </w:rPr>
        <w:t>For bilateral aid, r</w:t>
      </w:r>
      <w:r w:rsidR="00E96B0C">
        <w:rPr>
          <w:lang w:val="en-AU"/>
        </w:rPr>
        <w:t>esponses</w:t>
      </w:r>
      <w:r w:rsidR="003E3B72" w:rsidRPr="000116EA">
        <w:rPr>
          <w:szCs w:val="20"/>
          <w:lang w:val="en-AU"/>
        </w:rPr>
        <w:t xml:space="preserve"> needed to </w:t>
      </w:r>
      <w:r w:rsidR="00E96B0C" w:rsidRPr="000116EA">
        <w:rPr>
          <w:szCs w:val="20"/>
          <w:lang w:val="en-AU"/>
        </w:rPr>
        <w:t>s</w:t>
      </w:r>
      <w:r w:rsidR="00E96B0C">
        <w:rPr>
          <w:szCs w:val="20"/>
          <w:lang w:val="en-AU"/>
        </w:rPr>
        <w:t xml:space="preserve">pecify that </w:t>
      </w:r>
      <w:r>
        <w:rPr>
          <w:szCs w:val="20"/>
          <w:lang w:val="en-AU"/>
        </w:rPr>
        <w:t>it is</w:t>
      </w:r>
      <w:r w:rsidR="00E96B0C">
        <w:rPr>
          <w:szCs w:val="20"/>
          <w:lang w:val="en-AU"/>
        </w:rPr>
        <w:t xml:space="preserve"> </w:t>
      </w:r>
      <w:r>
        <w:rPr>
          <w:szCs w:val="20"/>
          <w:lang w:val="en-AU"/>
        </w:rPr>
        <w:t>given</w:t>
      </w:r>
      <w:r w:rsidR="00E96B0C">
        <w:rPr>
          <w:szCs w:val="20"/>
          <w:lang w:val="en-AU"/>
        </w:rPr>
        <w:t xml:space="preserve"> </w:t>
      </w:r>
      <w:r>
        <w:rPr>
          <w:szCs w:val="20"/>
          <w:lang w:val="en-AU"/>
        </w:rPr>
        <w:t>by</w:t>
      </w:r>
      <w:r w:rsidR="00E96B0C">
        <w:rPr>
          <w:szCs w:val="20"/>
          <w:lang w:val="en-AU"/>
        </w:rPr>
        <w:t xml:space="preserve"> the</w:t>
      </w:r>
      <w:r w:rsidR="00E96B0C" w:rsidRPr="000116EA">
        <w:rPr>
          <w:szCs w:val="20"/>
          <w:lang w:val="en-AU"/>
        </w:rPr>
        <w:t xml:space="preserve"> </w:t>
      </w:r>
      <w:r w:rsidR="003E3B72" w:rsidRPr="000116EA">
        <w:rPr>
          <w:szCs w:val="20"/>
          <w:lang w:val="en-AU"/>
        </w:rPr>
        <w:t xml:space="preserve">government of one country to </w:t>
      </w:r>
      <w:r>
        <w:rPr>
          <w:szCs w:val="20"/>
          <w:lang w:val="en-AU"/>
        </w:rPr>
        <w:t>the</w:t>
      </w:r>
      <w:r w:rsidRPr="000116EA">
        <w:rPr>
          <w:szCs w:val="20"/>
          <w:lang w:val="en-AU"/>
        </w:rPr>
        <w:t xml:space="preserve"> </w:t>
      </w:r>
      <w:r w:rsidR="003E3B72" w:rsidRPr="000116EA">
        <w:rPr>
          <w:szCs w:val="20"/>
          <w:lang w:val="en-AU"/>
        </w:rPr>
        <w:t xml:space="preserve">government of another country. </w:t>
      </w:r>
      <w:r w:rsidR="00E96B0C">
        <w:rPr>
          <w:szCs w:val="20"/>
          <w:lang w:val="en-AU"/>
        </w:rPr>
        <w:t>Responses</w:t>
      </w:r>
      <w:r w:rsidR="00E96B0C" w:rsidRPr="000116EA">
        <w:rPr>
          <w:szCs w:val="20"/>
          <w:lang w:val="en-AU"/>
        </w:rPr>
        <w:t xml:space="preserve"> </w:t>
      </w:r>
      <w:r w:rsidR="003E3B72" w:rsidRPr="000116EA">
        <w:rPr>
          <w:szCs w:val="20"/>
          <w:lang w:val="en-AU"/>
        </w:rPr>
        <w:t xml:space="preserve">were not awarded marks if they </w:t>
      </w:r>
      <w:r w:rsidR="00E96B0C" w:rsidRPr="000116EA">
        <w:rPr>
          <w:szCs w:val="20"/>
          <w:lang w:val="en-AU"/>
        </w:rPr>
        <w:t>s</w:t>
      </w:r>
      <w:r w:rsidR="00E96B0C">
        <w:rPr>
          <w:szCs w:val="20"/>
          <w:lang w:val="en-AU"/>
        </w:rPr>
        <w:t>pecified</w:t>
      </w:r>
      <w:r w:rsidR="00E96B0C" w:rsidRPr="000116EA">
        <w:rPr>
          <w:szCs w:val="20"/>
          <w:lang w:val="en-AU"/>
        </w:rPr>
        <w:t xml:space="preserve"> </w:t>
      </w:r>
      <w:r w:rsidR="00E96B0C">
        <w:rPr>
          <w:szCs w:val="20"/>
          <w:lang w:val="en-AU"/>
        </w:rPr>
        <w:t>‘</w:t>
      </w:r>
      <w:r w:rsidR="003E3B72" w:rsidRPr="000116EA">
        <w:rPr>
          <w:szCs w:val="20"/>
          <w:lang w:val="en-AU"/>
        </w:rPr>
        <w:t>country to country</w:t>
      </w:r>
      <w:r w:rsidR="00E96B0C">
        <w:rPr>
          <w:szCs w:val="20"/>
          <w:lang w:val="en-AU"/>
        </w:rPr>
        <w:t>’</w:t>
      </w:r>
      <w:r w:rsidR="003E3B72" w:rsidRPr="000116EA">
        <w:rPr>
          <w:szCs w:val="20"/>
          <w:lang w:val="en-AU"/>
        </w:rPr>
        <w:t xml:space="preserve"> or </w:t>
      </w:r>
      <w:r w:rsidR="00E96B0C">
        <w:rPr>
          <w:szCs w:val="20"/>
          <w:lang w:val="en-AU"/>
        </w:rPr>
        <w:t>‘</w:t>
      </w:r>
      <w:r w:rsidR="003E3B72" w:rsidRPr="000116EA">
        <w:rPr>
          <w:szCs w:val="20"/>
          <w:lang w:val="en-AU"/>
        </w:rPr>
        <w:t>government to government</w:t>
      </w:r>
      <w:r w:rsidR="00E96B0C">
        <w:rPr>
          <w:szCs w:val="20"/>
          <w:lang w:val="en-AU"/>
        </w:rPr>
        <w:t>’</w:t>
      </w:r>
      <w:r w:rsidR="003E3B72" w:rsidRPr="000116EA">
        <w:rPr>
          <w:szCs w:val="20"/>
          <w:lang w:val="en-AU"/>
        </w:rPr>
        <w:t xml:space="preserve">. </w:t>
      </w:r>
      <w:r w:rsidR="005B5311">
        <w:rPr>
          <w:szCs w:val="20"/>
          <w:lang w:val="en-AU"/>
        </w:rPr>
        <w:t>Correct responses might state:</w:t>
      </w:r>
    </w:p>
    <w:p w14:paraId="6B54388F" w14:textId="7EA7B104" w:rsidR="003E3B72" w:rsidRPr="000116EA" w:rsidRDefault="003E3B72" w:rsidP="0013435D">
      <w:pPr>
        <w:pStyle w:val="VCAAbullet"/>
      </w:pPr>
      <w:r w:rsidRPr="000116EA">
        <w:t>Bilateral aid is long-term assistance given from one government to the government of another country</w:t>
      </w:r>
      <w:r w:rsidR="0075121E">
        <w:t>.</w:t>
      </w:r>
      <w:r w:rsidRPr="000116EA">
        <w:t xml:space="preserve"> </w:t>
      </w:r>
    </w:p>
    <w:p w14:paraId="345C85F0" w14:textId="77777777" w:rsidR="00794283" w:rsidRDefault="003E3B72" w:rsidP="00794283">
      <w:pPr>
        <w:pStyle w:val="VCAAbullet"/>
      </w:pPr>
      <w:r w:rsidRPr="000116EA">
        <w:t>Bilateral aid is given from one country’s government directly to a recipient country.</w:t>
      </w:r>
      <w:r w:rsidR="00794283">
        <w:t xml:space="preserve"> </w:t>
      </w:r>
    </w:p>
    <w:p w14:paraId="6102A40B" w14:textId="79B8748F" w:rsidR="00E96B0C" w:rsidRPr="000116EA" w:rsidRDefault="00E96B0C" w:rsidP="001966E6">
      <w:pPr>
        <w:pStyle w:val="VCAAbody"/>
      </w:pPr>
      <w:r w:rsidRPr="000116EA">
        <w:t>For emergency aid</w:t>
      </w:r>
      <w:r>
        <w:t>,</w:t>
      </w:r>
      <w:r w:rsidRPr="000116EA">
        <w:t xml:space="preserve"> </w:t>
      </w:r>
      <w:r w:rsidR="00A457CF">
        <w:t>responses</w:t>
      </w:r>
      <w:r w:rsidRPr="000116EA">
        <w:t xml:space="preserve"> needed to indicate that it is given in times of crisis or </w:t>
      </w:r>
      <w:r>
        <w:t xml:space="preserve">a </w:t>
      </w:r>
      <w:r w:rsidRPr="000116EA">
        <w:t xml:space="preserve">major disaster. </w:t>
      </w:r>
      <w:r>
        <w:t>M</w:t>
      </w:r>
      <w:r w:rsidRPr="000116EA">
        <w:t>ore specific detail was required</w:t>
      </w:r>
      <w:r w:rsidRPr="000116EA" w:rsidDel="00E96B0C">
        <w:t xml:space="preserve"> </w:t>
      </w:r>
      <w:r>
        <w:t>than stating that</w:t>
      </w:r>
      <w:r w:rsidRPr="000116EA">
        <w:t xml:space="preserve"> ‘emergency aid is given in an emergency’.</w:t>
      </w:r>
      <w:r w:rsidR="005B5311">
        <w:t xml:space="preserve"> Correct responses might state:</w:t>
      </w:r>
    </w:p>
    <w:p w14:paraId="12777D5A" w14:textId="77777777" w:rsidR="003E3B72" w:rsidRPr="000116EA" w:rsidRDefault="003E3B72" w:rsidP="0013435D">
      <w:pPr>
        <w:pStyle w:val="VCAAbullet"/>
      </w:pPr>
      <w:r w:rsidRPr="000116EA">
        <w:t>Emergency aid is short term and provided during a time of crisis.</w:t>
      </w:r>
    </w:p>
    <w:p w14:paraId="0D10A16B" w14:textId="3E7BE934" w:rsidR="003E3B72" w:rsidRPr="000116EA" w:rsidRDefault="003E3B72" w:rsidP="0013435D">
      <w:pPr>
        <w:pStyle w:val="VCAAbullet"/>
      </w:pPr>
      <w:r w:rsidRPr="000116EA">
        <w:t xml:space="preserve">Emergency aid is provided </w:t>
      </w:r>
      <w:r w:rsidRPr="008E7D9E">
        <w:t>after a major disaster</w:t>
      </w:r>
      <w:r w:rsidR="00A457CF">
        <w:t>,</w:t>
      </w:r>
      <w:r w:rsidRPr="00A457CF">
        <w:t xml:space="preserve"> providing</w:t>
      </w:r>
      <w:r w:rsidRPr="000116EA">
        <w:t xml:space="preserve"> essential resources such as food, shelter and water. </w:t>
      </w:r>
    </w:p>
    <w:p w14:paraId="21225EF8" w14:textId="77777777" w:rsidR="008D16A4" w:rsidRDefault="003E3B72" w:rsidP="0013435D">
      <w:pPr>
        <w:pStyle w:val="VCAAbullet"/>
      </w:pPr>
      <w:r w:rsidRPr="000116EA">
        <w:t>Emergency aid aims to save lives after a major disaster.</w:t>
      </w:r>
    </w:p>
    <w:p w14:paraId="75FFFF77" w14:textId="510AA9D6" w:rsidR="003E3B72" w:rsidRPr="000116EA" w:rsidRDefault="003E3B72" w:rsidP="003E3B72">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47A859BC" w14:textId="6F6850D3" w:rsidR="003E3B72" w:rsidRPr="000116EA" w:rsidRDefault="003E3B72" w:rsidP="005165A0">
      <w:pPr>
        <w:pStyle w:val="VCAAstudentresponse"/>
      </w:pPr>
      <w:r w:rsidRPr="000116EA">
        <w:t xml:space="preserve">Bilateral aid </w:t>
      </w:r>
      <w:r w:rsidR="008E7D9E">
        <w:t xml:space="preserve">refers to the provision of </w:t>
      </w:r>
      <w:r w:rsidRPr="000116EA">
        <w:t xml:space="preserve">aid </w:t>
      </w:r>
      <w:r w:rsidR="008E7D9E">
        <w:t xml:space="preserve">from </w:t>
      </w:r>
      <w:r w:rsidRPr="000116EA">
        <w:t xml:space="preserve">the government of </w:t>
      </w:r>
      <w:r w:rsidR="008E7D9E">
        <w:t>one</w:t>
      </w:r>
      <w:r w:rsidRPr="000116EA">
        <w:t xml:space="preserve"> country to the government of another country</w:t>
      </w:r>
      <w:r w:rsidR="00625967" w:rsidRPr="000116EA">
        <w:t>.</w:t>
      </w:r>
    </w:p>
    <w:p w14:paraId="25F797FF" w14:textId="2DD8F98A" w:rsidR="00625967" w:rsidRPr="000116EA" w:rsidRDefault="00625967" w:rsidP="005165A0">
      <w:pPr>
        <w:pStyle w:val="VCAAstudentresponse"/>
      </w:pPr>
      <w:r w:rsidRPr="000116EA">
        <w:t xml:space="preserve">Emergency aid </w:t>
      </w:r>
      <w:r w:rsidR="008E7D9E">
        <w:t xml:space="preserve">refers to rapid assistance given to those in immediate distress to relieve suffering during and after man-made emergencies such as war and natural disasters such as Tsunamis. </w:t>
      </w:r>
    </w:p>
    <w:p w14:paraId="7A6532AA" w14:textId="77777777" w:rsidR="00A3022C" w:rsidRDefault="00A3022C" w:rsidP="00EA6625">
      <w:pPr>
        <w:pStyle w:val="VCAAbody"/>
      </w:pPr>
      <w:r>
        <w:br w:type="page"/>
      </w:r>
    </w:p>
    <w:p w14:paraId="6E5DE265" w14:textId="77777777" w:rsidR="00BB0E52" w:rsidRPr="000116EA" w:rsidRDefault="00BB0E52" w:rsidP="00EA6625">
      <w:pPr>
        <w:pStyle w:val="VCAAHeading2"/>
      </w:pPr>
      <w:r w:rsidRPr="000116EA">
        <w:lastRenderedPageBreak/>
        <w:t>Question 8b.</w:t>
      </w:r>
    </w:p>
    <w:tbl>
      <w:tblPr>
        <w:tblStyle w:val="VCAATableClosed"/>
        <w:tblW w:w="6374" w:type="dxa"/>
        <w:tblLook w:val="01E0" w:firstRow="1" w:lastRow="1" w:firstColumn="1" w:lastColumn="1" w:noHBand="0" w:noVBand="0"/>
      </w:tblPr>
      <w:tblGrid>
        <w:gridCol w:w="1129"/>
        <w:gridCol w:w="774"/>
        <w:gridCol w:w="775"/>
        <w:gridCol w:w="775"/>
        <w:gridCol w:w="775"/>
        <w:gridCol w:w="775"/>
        <w:gridCol w:w="1371"/>
      </w:tblGrid>
      <w:tr w:rsidR="00BB0E52" w:rsidRPr="00405800" w14:paraId="31F80E77" w14:textId="77777777" w:rsidTr="0013435D">
        <w:trPr>
          <w:cnfStyle w:val="100000000000" w:firstRow="1" w:lastRow="0" w:firstColumn="0" w:lastColumn="0" w:oddVBand="0" w:evenVBand="0" w:oddHBand="0" w:evenHBand="0" w:firstRowFirstColumn="0" w:firstRowLastColumn="0" w:lastRowFirstColumn="0" w:lastRowLastColumn="0"/>
          <w:trHeight w:hRule="exact" w:val="397"/>
        </w:trPr>
        <w:tc>
          <w:tcPr>
            <w:tcW w:w="1129" w:type="dxa"/>
          </w:tcPr>
          <w:p w14:paraId="22C329A4" w14:textId="77777777" w:rsidR="00BB0E52" w:rsidRPr="00405800" w:rsidRDefault="00BB0E52" w:rsidP="00694EA9">
            <w:pPr>
              <w:pStyle w:val="VCAAtablecondensedheading"/>
              <w:rPr>
                <w:lang w:val="en-AU"/>
              </w:rPr>
            </w:pPr>
            <w:r w:rsidRPr="00405800">
              <w:rPr>
                <w:lang w:val="en-AU"/>
              </w:rPr>
              <w:t>Marks</w:t>
            </w:r>
          </w:p>
        </w:tc>
        <w:tc>
          <w:tcPr>
            <w:tcW w:w="774" w:type="dxa"/>
          </w:tcPr>
          <w:p w14:paraId="34213040" w14:textId="77777777" w:rsidR="00BB0E52" w:rsidRPr="00405800" w:rsidRDefault="00BB0E52" w:rsidP="00694EA9">
            <w:pPr>
              <w:pStyle w:val="VCAAtablecondensedheading"/>
              <w:rPr>
                <w:lang w:val="en-AU"/>
              </w:rPr>
            </w:pPr>
            <w:r w:rsidRPr="00405800">
              <w:rPr>
                <w:lang w:val="en-AU"/>
              </w:rPr>
              <w:t>0</w:t>
            </w:r>
          </w:p>
        </w:tc>
        <w:tc>
          <w:tcPr>
            <w:tcW w:w="775" w:type="dxa"/>
          </w:tcPr>
          <w:p w14:paraId="7844DF83" w14:textId="77777777" w:rsidR="00BB0E52" w:rsidRPr="00405800" w:rsidRDefault="00BB0E52" w:rsidP="00694EA9">
            <w:pPr>
              <w:pStyle w:val="VCAAtablecondensedheading"/>
              <w:rPr>
                <w:lang w:val="en-AU"/>
              </w:rPr>
            </w:pPr>
            <w:r w:rsidRPr="00405800">
              <w:rPr>
                <w:lang w:val="en-AU"/>
              </w:rPr>
              <w:t>1</w:t>
            </w:r>
          </w:p>
        </w:tc>
        <w:tc>
          <w:tcPr>
            <w:tcW w:w="775" w:type="dxa"/>
          </w:tcPr>
          <w:p w14:paraId="053FA3BF" w14:textId="77777777" w:rsidR="00BB0E52" w:rsidRDefault="00BB0E52" w:rsidP="00694EA9">
            <w:pPr>
              <w:pStyle w:val="VCAAtablecondensedheading"/>
              <w:rPr>
                <w:lang w:val="en-AU"/>
              </w:rPr>
            </w:pPr>
            <w:r>
              <w:rPr>
                <w:lang w:val="en-AU"/>
              </w:rPr>
              <w:t>2</w:t>
            </w:r>
          </w:p>
        </w:tc>
        <w:tc>
          <w:tcPr>
            <w:tcW w:w="775" w:type="dxa"/>
          </w:tcPr>
          <w:p w14:paraId="7579934D" w14:textId="77777777" w:rsidR="00BB0E52" w:rsidRDefault="00BB0E52" w:rsidP="00694EA9">
            <w:pPr>
              <w:pStyle w:val="VCAAtablecondensedheading"/>
              <w:rPr>
                <w:lang w:val="en-AU"/>
              </w:rPr>
            </w:pPr>
            <w:r>
              <w:rPr>
                <w:lang w:val="en-AU"/>
              </w:rPr>
              <w:t>3</w:t>
            </w:r>
          </w:p>
        </w:tc>
        <w:tc>
          <w:tcPr>
            <w:tcW w:w="775" w:type="dxa"/>
          </w:tcPr>
          <w:p w14:paraId="5414E4A9" w14:textId="77777777" w:rsidR="00BB0E52" w:rsidRDefault="00BB0E52" w:rsidP="00694EA9">
            <w:pPr>
              <w:pStyle w:val="VCAAtablecondensedheading"/>
              <w:rPr>
                <w:lang w:val="en-AU"/>
              </w:rPr>
            </w:pPr>
            <w:r>
              <w:rPr>
                <w:lang w:val="en-AU"/>
              </w:rPr>
              <w:t>4</w:t>
            </w:r>
          </w:p>
        </w:tc>
        <w:tc>
          <w:tcPr>
            <w:tcW w:w="1371" w:type="dxa"/>
          </w:tcPr>
          <w:p w14:paraId="4095129E" w14:textId="77777777" w:rsidR="00BB0E52" w:rsidRPr="00405800" w:rsidRDefault="00BB0E52" w:rsidP="00694EA9">
            <w:pPr>
              <w:pStyle w:val="VCAAtablecondensedheading"/>
              <w:rPr>
                <w:lang w:val="en-AU"/>
              </w:rPr>
            </w:pPr>
            <w:r w:rsidRPr="00405800">
              <w:rPr>
                <w:lang w:val="en-AU"/>
              </w:rPr>
              <w:t>Average</w:t>
            </w:r>
          </w:p>
        </w:tc>
      </w:tr>
      <w:tr w:rsidR="00BB0E52" w:rsidRPr="00405800" w14:paraId="0560DD46" w14:textId="77777777" w:rsidTr="0013435D">
        <w:trPr>
          <w:trHeight w:hRule="exact" w:val="397"/>
        </w:trPr>
        <w:tc>
          <w:tcPr>
            <w:tcW w:w="1129" w:type="dxa"/>
          </w:tcPr>
          <w:p w14:paraId="144FC79F" w14:textId="77777777" w:rsidR="00BB0E52" w:rsidRPr="00405800" w:rsidRDefault="00BB0E52" w:rsidP="00694EA9">
            <w:pPr>
              <w:pStyle w:val="VCAAtablecondensed"/>
              <w:rPr>
                <w:lang w:val="en-AU"/>
              </w:rPr>
            </w:pPr>
            <w:r w:rsidRPr="00405800">
              <w:rPr>
                <w:lang w:val="en-AU"/>
              </w:rPr>
              <w:t>%</w:t>
            </w:r>
          </w:p>
        </w:tc>
        <w:tc>
          <w:tcPr>
            <w:tcW w:w="774" w:type="dxa"/>
            <w:vAlign w:val="bottom"/>
          </w:tcPr>
          <w:p w14:paraId="53A9D0D0" w14:textId="77777777" w:rsidR="00BB0E52" w:rsidRPr="00A3022C" w:rsidRDefault="00BB0E52" w:rsidP="00A3022C">
            <w:pPr>
              <w:pStyle w:val="VCAAtablecondensed"/>
            </w:pPr>
            <w:r w:rsidRPr="00713A4D">
              <w:t>14</w:t>
            </w:r>
          </w:p>
        </w:tc>
        <w:tc>
          <w:tcPr>
            <w:tcW w:w="775" w:type="dxa"/>
            <w:vAlign w:val="bottom"/>
          </w:tcPr>
          <w:p w14:paraId="34BCA24A" w14:textId="77777777" w:rsidR="00BB0E52" w:rsidRPr="00A3022C" w:rsidRDefault="00BB0E52" w:rsidP="00A3022C">
            <w:pPr>
              <w:pStyle w:val="VCAAtablecondensed"/>
            </w:pPr>
            <w:r w:rsidRPr="00713A4D">
              <w:t>17</w:t>
            </w:r>
          </w:p>
        </w:tc>
        <w:tc>
          <w:tcPr>
            <w:tcW w:w="775" w:type="dxa"/>
            <w:vAlign w:val="bottom"/>
          </w:tcPr>
          <w:p w14:paraId="43AACBD9" w14:textId="77777777" w:rsidR="00BB0E52" w:rsidRPr="00A3022C" w:rsidRDefault="00BB0E52" w:rsidP="00A3022C">
            <w:pPr>
              <w:pStyle w:val="VCAAtablecondensed"/>
            </w:pPr>
            <w:r w:rsidRPr="00713A4D">
              <w:t>30</w:t>
            </w:r>
          </w:p>
        </w:tc>
        <w:tc>
          <w:tcPr>
            <w:tcW w:w="775" w:type="dxa"/>
            <w:vAlign w:val="bottom"/>
          </w:tcPr>
          <w:p w14:paraId="0A5B0AF1" w14:textId="77777777" w:rsidR="00BB0E52" w:rsidRPr="00A3022C" w:rsidRDefault="00BB0E52" w:rsidP="00A3022C">
            <w:pPr>
              <w:pStyle w:val="VCAAtablecondensed"/>
            </w:pPr>
            <w:r w:rsidRPr="00713A4D">
              <w:t>20</w:t>
            </w:r>
          </w:p>
        </w:tc>
        <w:tc>
          <w:tcPr>
            <w:tcW w:w="775" w:type="dxa"/>
            <w:vAlign w:val="bottom"/>
          </w:tcPr>
          <w:p w14:paraId="61BF817C" w14:textId="77777777" w:rsidR="00BB0E52" w:rsidRPr="00A3022C" w:rsidRDefault="00BB0E52" w:rsidP="00A3022C">
            <w:pPr>
              <w:pStyle w:val="VCAAtablecondensed"/>
            </w:pPr>
            <w:r w:rsidRPr="00713A4D">
              <w:t>19</w:t>
            </w:r>
          </w:p>
        </w:tc>
        <w:tc>
          <w:tcPr>
            <w:tcW w:w="1371" w:type="dxa"/>
          </w:tcPr>
          <w:p w14:paraId="0AD76C42" w14:textId="43960846" w:rsidR="00BB0E52" w:rsidRPr="00064137" w:rsidRDefault="00BB0E52" w:rsidP="0013435D">
            <w:pPr>
              <w:pStyle w:val="VCAAtablecondensed"/>
              <w:ind w:right="201"/>
            </w:pPr>
            <w:r>
              <w:t>2.</w:t>
            </w:r>
            <w:r w:rsidR="00DB6371">
              <w:t>2</w:t>
            </w:r>
          </w:p>
        </w:tc>
      </w:tr>
    </w:tbl>
    <w:p w14:paraId="3378C481" w14:textId="2885F859" w:rsidR="004473CA" w:rsidRPr="000116EA" w:rsidRDefault="00A3022C" w:rsidP="00625967">
      <w:pPr>
        <w:pStyle w:val="VCAAbody"/>
        <w:rPr>
          <w:lang w:val="en-AU"/>
        </w:rPr>
      </w:pPr>
      <w:r>
        <w:rPr>
          <w:lang w:val="en-AU"/>
        </w:rPr>
        <w:t>R</w:t>
      </w:r>
      <w:r w:rsidR="00A457CF">
        <w:rPr>
          <w:lang w:val="en-AU"/>
        </w:rPr>
        <w:t>esponses</w:t>
      </w:r>
      <w:r w:rsidR="00A457CF" w:rsidRPr="000116EA">
        <w:rPr>
          <w:lang w:val="en-AU"/>
        </w:rPr>
        <w:t xml:space="preserve"> </w:t>
      </w:r>
      <w:r w:rsidR="004473CA" w:rsidRPr="000116EA">
        <w:rPr>
          <w:lang w:val="en-AU"/>
        </w:rPr>
        <w:t xml:space="preserve">needed to </w:t>
      </w:r>
      <w:r w:rsidR="00D13E1E">
        <w:rPr>
          <w:lang w:val="en-AU"/>
        </w:rPr>
        <w:t>explain how</w:t>
      </w:r>
      <w:r w:rsidR="008B13DB">
        <w:rPr>
          <w:lang w:val="en-AU"/>
        </w:rPr>
        <w:t xml:space="preserve"> </w:t>
      </w:r>
      <w:r w:rsidR="004473CA" w:rsidRPr="000116EA">
        <w:rPr>
          <w:lang w:val="en-AU"/>
        </w:rPr>
        <w:t xml:space="preserve">two characteristics of </w:t>
      </w:r>
      <w:r w:rsidR="0075121E">
        <w:rPr>
          <w:lang w:val="en-AU"/>
        </w:rPr>
        <w:t>l</w:t>
      </w:r>
      <w:r w:rsidR="004473CA" w:rsidRPr="000116EA">
        <w:rPr>
          <w:lang w:val="en-AU"/>
        </w:rPr>
        <w:t>ow</w:t>
      </w:r>
      <w:r w:rsidR="0075121E">
        <w:rPr>
          <w:lang w:val="en-AU"/>
        </w:rPr>
        <w:t>-</w:t>
      </w:r>
      <w:r w:rsidR="004473CA" w:rsidRPr="000116EA">
        <w:rPr>
          <w:lang w:val="en-AU"/>
        </w:rPr>
        <w:t>income countries</w:t>
      </w:r>
      <w:r>
        <w:rPr>
          <w:lang w:val="en-AU"/>
        </w:rPr>
        <w:t>,</w:t>
      </w:r>
      <w:r w:rsidR="004473CA" w:rsidRPr="000116EA">
        <w:rPr>
          <w:lang w:val="en-AU"/>
        </w:rPr>
        <w:t xml:space="preserve"> other than low levels of education and income</w:t>
      </w:r>
      <w:r w:rsidR="008B13DB">
        <w:rPr>
          <w:lang w:val="en-AU"/>
        </w:rPr>
        <w:t>, impact on health status</w:t>
      </w:r>
      <w:r w:rsidR="004473CA" w:rsidRPr="000116EA">
        <w:rPr>
          <w:lang w:val="en-AU"/>
        </w:rPr>
        <w:t xml:space="preserve">. </w:t>
      </w:r>
      <w:r w:rsidR="00A457CF">
        <w:rPr>
          <w:lang w:val="en-AU"/>
        </w:rPr>
        <w:t>Responses</w:t>
      </w:r>
      <w:r w:rsidR="00A457CF" w:rsidRPr="000116EA">
        <w:rPr>
          <w:lang w:val="en-AU"/>
        </w:rPr>
        <w:t xml:space="preserve"> </w:t>
      </w:r>
      <w:r w:rsidR="004473CA" w:rsidRPr="000116EA">
        <w:rPr>
          <w:lang w:val="en-AU"/>
        </w:rPr>
        <w:t xml:space="preserve">then needed to demonstrate how </w:t>
      </w:r>
      <w:r w:rsidR="00487EFC" w:rsidRPr="000116EA">
        <w:rPr>
          <w:lang w:val="en-AU"/>
        </w:rPr>
        <w:t>the</w:t>
      </w:r>
      <w:r w:rsidR="00487EFC">
        <w:rPr>
          <w:lang w:val="en-AU"/>
        </w:rPr>
        <w:t>se</w:t>
      </w:r>
      <w:r w:rsidR="00487EFC" w:rsidRPr="000116EA">
        <w:rPr>
          <w:lang w:val="en-AU"/>
        </w:rPr>
        <w:t xml:space="preserve"> </w:t>
      </w:r>
      <w:r w:rsidR="004473CA" w:rsidRPr="000116EA">
        <w:rPr>
          <w:lang w:val="en-AU"/>
        </w:rPr>
        <w:t>characteristic</w:t>
      </w:r>
      <w:r w:rsidR="00487EFC">
        <w:rPr>
          <w:lang w:val="en-AU"/>
        </w:rPr>
        <w:t>s</w:t>
      </w:r>
      <w:r w:rsidR="004473CA" w:rsidRPr="000116EA">
        <w:rPr>
          <w:lang w:val="en-AU"/>
        </w:rPr>
        <w:t xml:space="preserve"> impacted on a health status indicator.</w:t>
      </w:r>
    </w:p>
    <w:p w14:paraId="1B3EE0E5" w14:textId="04CFB622" w:rsidR="00A457CF" w:rsidRPr="000116EA" w:rsidRDefault="00A457CF" w:rsidP="00A457CF">
      <w:pPr>
        <w:pStyle w:val="VCAAbody"/>
        <w:rPr>
          <w:lang w:val="en-AU"/>
        </w:rPr>
      </w:pPr>
      <w:r>
        <w:rPr>
          <w:lang w:val="en-AU"/>
        </w:rPr>
        <w:t>Responses were not awarded marks if they identified</w:t>
      </w:r>
      <w:r w:rsidR="004473CA" w:rsidRPr="000116EA">
        <w:rPr>
          <w:lang w:val="en-AU"/>
        </w:rPr>
        <w:t xml:space="preserve"> characteristics of </w:t>
      </w:r>
      <w:r w:rsidR="0075121E" w:rsidRPr="000116EA">
        <w:rPr>
          <w:lang w:val="en-AU"/>
        </w:rPr>
        <w:t>low-income</w:t>
      </w:r>
      <w:r w:rsidR="004473CA" w:rsidRPr="000116EA">
        <w:rPr>
          <w:lang w:val="en-AU"/>
        </w:rPr>
        <w:t xml:space="preserve"> countries that related to low levels of education and income</w:t>
      </w:r>
      <w:r>
        <w:rPr>
          <w:lang w:val="en-AU"/>
        </w:rPr>
        <w:t>,</w:t>
      </w:r>
      <w:r w:rsidR="004473CA" w:rsidRPr="000116EA">
        <w:rPr>
          <w:lang w:val="en-AU"/>
        </w:rPr>
        <w:t xml:space="preserve"> such as low G</w:t>
      </w:r>
      <w:r w:rsidR="00124D2E" w:rsidRPr="000116EA">
        <w:rPr>
          <w:lang w:val="en-AU"/>
        </w:rPr>
        <w:t>ross National Income (GNI)</w:t>
      </w:r>
      <w:r w:rsidR="004473CA" w:rsidRPr="000116EA">
        <w:rPr>
          <w:lang w:val="en-AU"/>
        </w:rPr>
        <w:t xml:space="preserve"> per capita</w:t>
      </w:r>
      <w:r w:rsidR="008B13DB">
        <w:rPr>
          <w:lang w:val="en-AU"/>
        </w:rPr>
        <w:t xml:space="preserve"> and </w:t>
      </w:r>
      <w:r w:rsidR="004473CA" w:rsidRPr="000116EA">
        <w:rPr>
          <w:lang w:val="en-AU"/>
        </w:rPr>
        <w:t xml:space="preserve">high levels of poverty. </w:t>
      </w:r>
    </w:p>
    <w:p w14:paraId="6C3E3DDE" w14:textId="04BBA05D" w:rsidR="008D16A4" w:rsidRDefault="00A457CF" w:rsidP="00625967">
      <w:pPr>
        <w:pStyle w:val="VCAAbody"/>
        <w:rPr>
          <w:lang w:val="en-AU"/>
        </w:rPr>
      </w:pPr>
      <w:r>
        <w:rPr>
          <w:lang w:val="en-AU"/>
        </w:rPr>
        <w:t>Responses that</w:t>
      </w:r>
      <w:r w:rsidR="004473CA" w:rsidRPr="000116EA">
        <w:rPr>
          <w:lang w:val="en-AU"/>
        </w:rPr>
        <w:t xml:space="preserve"> referred to higher levels of unemployment as a characteristic of a </w:t>
      </w:r>
      <w:r w:rsidR="0075121E" w:rsidRPr="000116EA">
        <w:rPr>
          <w:lang w:val="en-AU"/>
        </w:rPr>
        <w:t>low-income</w:t>
      </w:r>
      <w:r w:rsidR="004473CA" w:rsidRPr="000116EA">
        <w:rPr>
          <w:lang w:val="en-AU"/>
        </w:rPr>
        <w:t xml:space="preserve"> country</w:t>
      </w:r>
      <w:r>
        <w:rPr>
          <w:lang w:val="en-AU"/>
        </w:rPr>
        <w:t xml:space="preserve"> were</w:t>
      </w:r>
      <w:r w:rsidR="004473CA" w:rsidRPr="000116EA">
        <w:rPr>
          <w:lang w:val="en-AU"/>
        </w:rPr>
        <w:t xml:space="preserve"> not accepted as </w:t>
      </w:r>
      <w:r>
        <w:rPr>
          <w:lang w:val="en-AU"/>
        </w:rPr>
        <w:t>this</w:t>
      </w:r>
      <w:r w:rsidRPr="000116EA">
        <w:rPr>
          <w:lang w:val="en-AU"/>
        </w:rPr>
        <w:t xml:space="preserve"> </w:t>
      </w:r>
      <w:r w:rsidR="004473CA" w:rsidRPr="000116EA">
        <w:rPr>
          <w:lang w:val="en-AU"/>
        </w:rPr>
        <w:t xml:space="preserve">is not accurate. </w:t>
      </w:r>
      <w:r w:rsidR="00BD3904">
        <w:rPr>
          <w:lang w:val="en-AU"/>
        </w:rPr>
        <w:t xml:space="preserve">According to </w:t>
      </w:r>
      <w:r w:rsidR="00BD3904" w:rsidRPr="000116EA">
        <w:rPr>
          <w:lang w:val="en-AU"/>
        </w:rPr>
        <w:t>World Bank Data</w:t>
      </w:r>
      <w:r w:rsidR="00BD3904">
        <w:rPr>
          <w:lang w:val="en-AU"/>
        </w:rPr>
        <w:t xml:space="preserve">, </w:t>
      </w:r>
      <w:r w:rsidR="004473CA" w:rsidRPr="000116EA">
        <w:rPr>
          <w:lang w:val="en-AU"/>
        </w:rPr>
        <w:t>low</w:t>
      </w:r>
      <w:r w:rsidR="00A3022C">
        <w:rPr>
          <w:lang w:val="en-AU"/>
        </w:rPr>
        <w:t>-</w:t>
      </w:r>
      <w:r w:rsidR="004473CA" w:rsidRPr="000116EA">
        <w:rPr>
          <w:lang w:val="en-AU"/>
        </w:rPr>
        <w:t xml:space="preserve">income countries have high levels of employment, </w:t>
      </w:r>
      <w:r w:rsidR="00487EFC">
        <w:rPr>
          <w:lang w:val="en-AU"/>
        </w:rPr>
        <w:t>but</w:t>
      </w:r>
      <w:r w:rsidR="00487EFC" w:rsidRPr="000116EA">
        <w:rPr>
          <w:lang w:val="en-AU"/>
        </w:rPr>
        <w:t xml:space="preserve"> </w:t>
      </w:r>
      <w:r w:rsidR="004473CA" w:rsidRPr="000116EA">
        <w:rPr>
          <w:lang w:val="en-AU"/>
        </w:rPr>
        <w:t>often the jobs people are employed in have low</w:t>
      </w:r>
      <w:r w:rsidR="0075121E">
        <w:rPr>
          <w:lang w:val="en-AU"/>
        </w:rPr>
        <w:t xml:space="preserve"> rates of pay</w:t>
      </w:r>
      <w:r w:rsidR="004473CA" w:rsidRPr="000116EA">
        <w:rPr>
          <w:lang w:val="en-AU"/>
        </w:rPr>
        <w:t>, such as agriculture.</w:t>
      </w:r>
    </w:p>
    <w:p w14:paraId="0FE70017" w14:textId="3EA21CF8" w:rsidR="00625967" w:rsidRPr="000116EA" w:rsidRDefault="00625967" w:rsidP="00625967">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563B1286" w14:textId="19CFC7F9" w:rsidR="004A5BA3" w:rsidRDefault="004A5BA3" w:rsidP="001966E6">
      <w:pPr>
        <w:pStyle w:val="VCAAstudentresponse"/>
        <w:numPr>
          <w:ilvl w:val="0"/>
          <w:numId w:val="6"/>
        </w:numPr>
      </w:pPr>
      <w:r>
        <w:t xml:space="preserve">Low levels of gender equality (social characteristic) – women are often discriminated against in low-income countries and frequently are forced into jobs such as tending crops and collecting water. </w:t>
      </w:r>
      <w:r w:rsidRPr="00A3022C">
        <w:t>They</w:t>
      </w:r>
      <w:r>
        <w:t xml:space="preserve"> are also subject to high levels of violence and sexual assault, which is often unprotected, increasing the number of women with HIV/AIDS and thus mortality rates from HIV/AIDS for women in low income countries</w:t>
      </w:r>
      <w:r w:rsidR="00A3022C">
        <w:t>.</w:t>
      </w:r>
    </w:p>
    <w:p w14:paraId="40FDFB57" w14:textId="2F7F9047" w:rsidR="004A5BA3" w:rsidRPr="004A5BA3" w:rsidRDefault="004A5BA3" w:rsidP="001966E6">
      <w:pPr>
        <w:pStyle w:val="VCAAstudentresponse"/>
        <w:numPr>
          <w:ilvl w:val="0"/>
          <w:numId w:val="6"/>
        </w:numPr>
      </w:pPr>
      <w:r w:rsidRPr="004A5BA3">
        <w:t>Inadequate housing (environmental characteristic) – those in low-income countries often live in substandard housing with no heating or ventilation. This can lead to the burning of solid fuels indoors for cooking or heating, increasing pollutions and hazardous chemicals indoors. This increases the risk of respiratory conditions such as asthma, increasing morbidity in low income countries.</w:t>
      </w:r>
    </w:p>
    <w:p w14:paraId="1C82D03A" w14:textId="77777777" w:rsidR="00BB0E52" w:rsidRPr="000116EA" w:rsidRDefault="00BB0E52" w:rsidP="00EA6625">
      <w:pPr>
        <w:pStyle w:val="VCAAHeading2"/>
      </w:pPr>
      <w:r w:rsidRPr="000116EA">
        <w:t>Question 8c.</w:t>
      </w:r>
    </w:p>
    <w:tbl>
      <w:tblPr>
        <w:tblStyle w:val="VCAATableClosed"/>
        <w:tblW w:w="5620" w:type="dxa"/>
        <w:tblLook w:val="01E0" w:firstRow="1" w:lastRow="1" w:firstColumn="1" w:lastColumn="1" w:noHBand="0" w:noVBand="0"/>
      </w:tblPr>
      <w:tblGrid>
        <w:gridCol w:w="1076"/>
        <w:gridCol w:w="835"/>
        <w:gridCol w:w="693"/>
        <w:gridCol w:w="835"/>
        <w:gridCol w:w="835"/>
        <w:gridCol w:w="1346"/>
      </w:tblGrid>
      <w:tr w:rsidR="00BB0E52" w:rsidRPr="00405800" w14:paraId="4E77A562"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617B1164" w14:textId="77777777" w:rsidR="00BB0E52" w:rsidRPr="00405800" w:rsidRDefault="00BB0E52" w:rsidP="00694EA9">
            <w:pPr>
              <w:pStyle w:val="VCAAtablecondensedheading"/>
              <w:rPr>
                <w:lang w:val="en-AU"/>
              </w:rPr>
            </w:pPr>
            <w:r w:rsidRPr="00405800">
              <w:rPr>
                <w:lang w:val="en-AU"/>
              </w:rPr>
              <w:t>Marks</w:t>
            </w:r>
          </w:p>
        </w:tc>
        <w:tc>
          <w:tcPr>
            <w:tcW w:w="835" w:type="dxa"/>
          </w:tcPr>
          <w:p w14:paraId="49571EBE" w14:textId="77777777" w:rsidR="00BB0E52" w:rsidRPr="00405800" w:rsidRDefault="00BB0E52" w:rsidP="00694EA9">
            <w:pPr>
              <w:pStyle w:val="VCAAtablecondensedheading"/>
              <w:rPr>
                <w:lang w:val="en-AU"/>
              </w:rPr>
            </w:pPr>
            <w:r w:rsidRPr="00405800">
              <w:rPr>
                <w:lang w:val="en-AU"/>
              </w:rPr>
              <w:t>0</w:t>
            </w:r>
          </w:p>
        </w:tc>
        <w:tc>
          <w:tcPr>
            <w:tcW w:w="693" w:type="dxa"/>
          </w:tcPr>
          <w:p w14:paraId="2E432AB4" w14:textId="77777777" w:rsidR="00BB0E52" w:rsidRPr="00405800" w:rsidRDefault="00BB0E52" w:rsidP="00694EA9">
            <w:pPr>
              <w:pStyle w:val="VCAAtablecondensedheading"/>
              <w:rPr>
                <w:lang w:val="en-AU"/>
              </w:rPr>
            </w:pPr>
            <w:r w:rsidRPr="00405800">
              <w:rPr>
                <w:lang w:val="en-AU"/>
              </w:rPr>
              <w:t>1</w:t>
            </w:r>
          </w:p>
        </w:tc>
        <w:tc>
          <w:tcPr>
            <w:tcW w:w="835" w:type="dxa"/>
          </w:tcPr>
          <w:p w14:paraId="61CA0066" w14:textId="77777777" w:rsidR="00BB0E52" w:rsidRDefault="00BB0E52" w:rsidP="00694EA9">
            <w:pPr>
              <w:pStyle w:val="VCAAtablecondensedheading"/>
              <w:rPr>
                <w:lang w:val="en-AU"/>
              </w:rPr>
            </w:pPr>
            <w:r>
              <w:rPr>
                <w:lang w:val="en-AU"/>
              </w:rPr>
              <w:t>2</w:t>
            </w:r>
          </w:p>
        </w:tc>
        <w:tc>
          <w:tcPr>
            <w:tcW w:w="835" w:type="dxa"/>
          </w:tcPr>
          <w:p w14:paraId="1D7E2E0F" w14:textId="77777777" w:rsidR="00BB0E52" w:rsidRDefault="00BB0E52" w:rsidP="00694EA9">
            <w:pPr>
              <w:pStyle w:val="VCAAtablecondensedheading"/>
              <w:rPr>
                <w:lang w:val="en-AU"/>
              </w:rPr>
            </w:pPr>
            <w:r>
              <w:rPr>
                <w:lang w:val="en-AU"/>
              </w:rPr>
              <w:t>3</w:t>
            </w:r>
          </w:p>
        </w:tc>
        <w:tc>
          <w:tcPr>
            <w:tcW w:w="1346" w:type="dxa"/>
          </w:tcPr>
          <w:p w14:paraId="0CB9C999" w14:textId="77777777" w:rsidR="00BB0E52" w:rsidRPr="00405800" w:rsidRDefault="00BB0E52" w:rsidP="00694EA9">
            <w:pPr>
              <w:pStyle w:val="VCAAtablecondensedheading"/>
              <w:rPr>
                <w:lang w:val="en-AU"/>
              </w:rPr>
            </w:pPr>
            <w:r w:rsidRPr="00405800">
              <w:rPr>
                <w:lang w:val="en-AU"/>
              </w:rPr>
              <w:t>Average</w:t>
            </w:r>
          </w:p>
        </w:tc>
      </w:tr>
      <w:tr w:rsidR="00BB0E52" w:rsidRPr="00405800" w14:paraId="00F25956" w14:textId="77777777" w:rsidTr="00694EA9">
        <w:trPr>
          <w:trHeight w:hRule="exact" w:val="397"/>
        </w:trPr>
        <w:tc>
          <w:tcPr>
            <w:tcW w:w="1076" w:type="dxa"/>
          </w:tcPr>
          <w:p w14:paraId="5F108049" w14:textId="77777777" w:rsidR="00BB0E52" w:rsidRPr="00405800" w:rsidRDefault="00BB0E52" w:rsidP="00694EA9">
            <w:pPr>
              <w:pStyle w:val="VCAAtablecondensed"/>
              <w:rPr>
                <w:lang w:val="en-AU"/>
              </w:rPr>
            </w:pPr>
            <w:r w:rsidRPr="00405800">
              <w:rPr>
                <w:lang w:val="en-AU"/>
              </w:rPr>
              <w:t>%</w:t>
            </w:r>
          </w:p>
        </w:tc>
        <w:tc>
          <w:tcPr>
            <w:tcW w:w="835" w:type="dxa"/>
            <w:vAlign w:val="bottom"/>
          </w:tcPr>
          <w:p w14:paraId="171648A3" w14:textId="77777777" w:rsidR="00BB0E52" w:rsidRPr="00751184" w:rsidRDefault="00BB0E52" w:rsidP="00694EA9">
            <w:pPr>
              <w:pStyle w:val="VCAAtablecondensed"/>
            </w:pPr>
            <w:r w:rsidRPr="005F3A35">
              <w:rPr>
                <w:color w:val="auto"/>
              </w:rPr>
              <w:t>59</w:t>
            </w:r>
          </w:p>
        </w:tc>
        <w:tc>
          <w:tcPr>
            <w:tcW w:w="693" w:type="dxa"/>
            <w:vAlign w:val="bottom"/>
          </w:tcPr>
          <w:p w14:paraId="4CED6011" w14:textId="77777777" w:rsidR="00BB0E52" w:rsidRPr="00751184" w:rsidRDefault="00BB0E52" w:rsidP="00694EA9">
            <w:pPr>
              <w:pStyle w:val="VCAAtablecondensed"/>
            </w:pPr>
            <w:r w:rsidRPr="005F3A35">
              <w:rPr>
                <w:color w:val="auto"/>
              </w:rPr>
              <w:t>6</w:t>
            </w:r>
          </w:p>
        </w:tc>
        <w:tc>
          <w:tcPr>
            <w:tcW w:w="835" w:type="dxa"/>
            <w:vAlign w:val="bottom"/>
          </w:tcPr>
          <w:p w14:paraId="498B579F" w14:textId="77777777" w:rsidR="00BB0E52" w:rsidRPr="00751184" w:rsidRDefault="00BB0E52" w:rsidP="00694EA9">
            <w:pPr>
              <w:pStyle w:val="VCAAtablecondensed"/>
            </w:pPr>
            <w:r w:rsidRPr="005F3A35">
              <w:rPr>
                <w:color w:val="auto"/>
              </w:rPr>
              <w:t>19</w:t>
            </w:r>
          </w:p>
        </w:tc>
        <w:tc>
          <w:tcPr>
            <w:tcW w:w="835" w:type="dxa"/>
            <w:vAlign w:val="bottom"/>
          </w:tcPr>
          <w:p w14:paraId="01AD5ABD" w14:textId="77777777" w:rsidR="00BB0E52" w:rsidRPr="00751184" w:rsidRDefault="00BB0E52" w:rsidP="00694EA9">
            <w:pPr>
              <w:pStyle w:val="VCAAtablecondensed"/>
            </w:pPr>
            <w:r w:rsidRPr="005F3A35">
              <w:rPr>
                <w:color w:val="auto"/>
              </w:rPr>
              <w:t>15</w:t>
            </w:r>
          </w:p>
        </w:tc>
        <w:tc>
          <w:tcPr>
            <w:tcW w:w="1346" w:type="dxa"/>
          </w:tcPr>
          <w:p w14:paraId="727EAE51" w14:textId="77777777" w:rsidR="00BB0E52" w:rsidRPr="00064137" w:rsidRDefault="00BB0E52" w:rsidP="00694EA9">
            <w:pPr>
              <w:pStyle w:val="VCAAtablecondensed"/>
            </w:pPr>
            <w:r>
              <w:t>0.9</w:t>
            </w:r>
          </w:p>
        </w:tc>
      </w:tr>
    </w:tbl>
    <w:p w14:paraId="49859230" w14:textId="3D11BAB6" w:rsidR="008D16A4" w:rsidRDefault="00124D2E" w:rsidP="008D4518">
      <w:pPr>
        <w:pStyle w:val="VCAAbody"/>
        <w:rPr>
          <w:lang w:val="en-AU"/>
        </w:rPr>
      </w:pPr>
      <w:r w:rsidRPr="000116EA">
        <w:rPr>
          <w:lang w:val="en-AU"/>
        </w:rPr>
        <w:t xml:space="preserve">This question required students to accurately identify one Australian aid priority reflected in the </w:t>
      </w:r>
      <w:r w:rsidR="008C3571" w:rsidRPr="000116EA">
        <w:rPr>
          <w:lang w:val="en-AU"/>
        </w:rPr>
        <w:t>Pacific Humanitarian Warehousing Program (PHWP) case study</w:t>
      </w:r>
      <w:r w:rsidRPr="000116EA">
        <w:rPr>
          <w:lang w:val="en-AU"/>
        </w:rPr>
        <w:t>.</w:t>
      </w:r>
      <w:r w:rsidR="00B03602">
        <w:rPr>
          <w:lang w:val="en-AU"/>
        </w:rPr>
        <w:t xml:space="preserve"> </w:t>
      </w:r>
      <w:r w:rsidRPr="000116EA">
        <w:rPr>
          <w:lang w:val="en-AU"/>
        </w:rPr>
        <w:t xml:space="preserve">Students were required to describe the </w:t>
      </w:r>
      <w:r w:rsidR="008C3571" w:rsidRPr="000116EA">
        <w:rPr>
          <w:lang w:val="en-AU"/>
        </w:rPr>
        <w:t>Australian aid priority and identify how it was reflected in the program</w:t>
      </w:r>
      <w:r w:rsidR="0075121E">
        <w:rPr>
          <w:lang w:val="en-AU"/>
        </w:rPr>
        <w:t>.</w:t>
      </w:r>
      <w:r w:rsidR="008C3571" w:rsidRPr="000116EA">
        <w:rPr>
          <w:lang w:val="en-AU"/>
        </w:rPr>
        <w:t xml:space="preserve"> </w:t>
      </w:r>
      <w:r w:rsidRPr="000116EA">
        <w:rPr>
          <w:lang w:val="en-AU"/>
        </w:rPr>
        <w:t xml:space="preserve">Both current and previous aid priorities of the Department of Foreign Affairs and </w:t>
      </w:r>
      <w:r w:rsidR="0015336C">
        <w:rPr>
          <w:lang w:val="en-AU"/>
        </w:rPr>
        <w:t>T</w:t>
      </w:r>
      <w:r w:rsidR="0015336C" w:rsidRPr="000116EA">
        <w:rPr>
          <w:lang w:val="en-AU"/>
        </w:rPr>
        <w:t xml:space="preserve">rade </w:t>
      </w:r>
      <w:r w:rsidRPr="000116EA">
        <w:rPr>
          <w:lang w:val="en-AU"/>
        </w:rPr>
        <w:t>(DFAT) were accepted.</w:t>
      </w:r>
    </w:p>
    <w:p w14:paraId="3EB7F352" w14:textId="44EDB8D7" w:rsidR="00124D2E" w:rsidRPr="000116EA" w:rsidRDefault="00124D2E" w:rsidP="001966E6">
      <w:pPr>
        <w:pStyle w:val="VCAAbody"/>
      </w:pPr>
      <w:r w:rsidRPr="000116EA">
        <w:t>Relevant current DFAT aid priorities include:</w:t>
      </w:r>
    </w:p>
    <w:p w14:paraId="31FE799D" w14:textId="77777777" w:rsidR="00124D2E" w:rsidRPr="00322AC1" w:rsidRDefault="00124D2E" w:rsidP="0013435D">
      <w:pPr>
        <w:pStyle w:val="VCAAbullet"/>
      </w:pPr>
      <w:r w:rsidRPr="00322AC1">
        <w:t>Pacific</w:t>
      </w:r>
    </w:p>
    <w:p w14:paraId="0A8C5A4C" w14:textId="77777777" w:rsidR="00124D2E" w:rsidRPr="00322AC1" w:rsidRDefault="00124D2E" w:rsidP="0013435D">
      <w:pPr>
        <w:pStyle w:val="VCAAbullet"/>
      </w:pPr>
      <w:r w:rsidRPr="00322AC1">
        <w:t>Southeast Asia</w:t>
      </w:r>
    </w:p>
    <w:p w14:paraId="4570DC6B" w14:textId="6C34B088" w:rsidR="00124D2E" w:rsidRPr="00322AC1" w:rsidRDefault="00272AF7" w:rsidP="0013435D">
      <w:pPr>
        <w:pStyle w:val="VCAAbullet"/>
      </w:pPr>
      <w:r w:rsidRPr="00322AC1">
        <w:t>humanitarian</w:t>
      </w:r>
    </w:p>
    <w:p w14:paraId="15C4C14D" w14:textId="0518EAFF" w:rsidR="00124D2E" w:rsidRPr="00322AC1" w:rsidRDefault="00272AF7" w:rsidP="0013435D">
      <w:pPr>
        <w:pStyle w:val="VCAAbullet"/>
      </w:pPr>
      <w:r w:rsidRPr="00322AC1">
        <w:t xml:space="preserve">building </w:t>
      </w:r>
      <w:r w:rsidR="00124D2E" w:rsidRPr="00322AC1">
        <w:t>resilience</w:t>
      </w:r>
      <w:r w:rsidR="00A3022C" w:rsidRPr="00322AC1">
        <w:t xml:space="preserve"> – </w:t>
      </w:r>
      <w:r w:rsidR="00124D2E" w:rsidRPr="00322AC1">
        <w:t xml:space="preserve">climate action </w:t>
      </w:r>
      <w:r w:rsidRPr="00322AC1">
        <w:t xml:space="preserve">and </w:t>
      </w:r>
      <w:r w:rsidR="00124D2E" w:rsidRPr="00322AC1">
        <w:t>climate finance</w:t>
      </w:r>
    </w:p>
    <w:p w14:paraId="3475B43C" w14:textId="0A0FF9CE" w:rsidR="00124D2E" w:rsidRPr="0013435D" w:rsidRDefault="00124D2E" w:rsidP="0013435D">
      <w:pPr>
        <w:pStyle w:val="VCAAbullet"/>
      </w:pPr>
      <w:r w:rsidRPr="00322AC1">
        <w:t>expanding opportunities for everyone</w:t>
      </w:r>
      <w:r w:rsidR="00272AF7" w:rsidRPr="00322AC1">
        <w:t>.</w:t>
      </w:r>
    </w:p>
    <w:p w14:paraId="4DE0A74B" w14:textId="77777777" w:rsidR="00A3022C" w:rsidRDefault="00A3022C">
      <w:pPr>
        <w:rPr>
          <w:rFonts w:ascii="Arial" w:hAnsi="Arial" w:cs="Arial"/>
          <w:color w:val="000000" w:themeColor="text1"/>
          <w:sz w:val="20"/>
          <w:lang w:val="en-US"/>
        </w:rPr>
      </w:pPr>
      <w:r>
        <w:br w:type="page"/>
      </w:r>
    </w:p>
    <w:p w14:paraId="2290333F" w14:textId="36014E5E" w:rsidR="00124D2E" w:rsidRPr="000116EA" w:rsidRDefault="008C3571" w:rsidP="00B03602">
      <w:pPr>
        <w:pStyle w:val="VCAAbody"/>
      </w:pPr>
      <w:r w:rsidRPr="000116EA">
        <w:lastRenderedPageBreak/>
        <w:t>Relevant p</w:t>
      </w:r>
      <w:r w:rsidR="00124D2E" w:rsidRPr="000116EA">
        <w:t>revious DFAT priorities include:</w:t>
      </w:r>
    </w:p>
    <w:p w14:paraId="110ABC60" w14:textId="1BF3CB36" w:rsidR="00124D2E" w:rsidRPr="000116EA" w:rsidRDefault="00272AF7" w:rsidP="000E3FA9">
      <w:pPr>
        <w:pStyle w:val="VCAAbullet"/>
      </w:pPr>
      <w:r w:rsidRPr="000116EA">
        <w:t xml:space="preserve">infrastructure, trade facilitation and international competitiveness </w:t>
      </w:r>
    </w:p>
    <w:p w14:paraId="63E96319" w14:textId="21EF0D9C" w:rsidR="00124D2E" w:rsidRPr="000116EA" w:rsidRDefault="00272AF7" w:rsidP="000E3FA9">
      <w:pPr>
        <w:pStyle w:val="VCAAbullet"/>
      </w:pPr>
      <w:r w:rsidRPr="000116EA">
        <w:t xml:space="preserve">agriculture, fisheries and water </w:t>
      </w:r>
    </w:p>
    <w:p w14:paraId="07955A73" w14:textId="1088DFE1" w:rsidR="00124D2E" w:rsidRPr="000116EA" w:rsidRDefault="00272AF7" w:rsidP="000E3FA9">
      <w:pPr>
        <w:pStyle w:val="VCAAbullet"/>
      </w:pPr>
      <w:r w:rsidRPr="000116EA">
        <w:t xml:space="preserve">education and health </w:t>
      </w:r>
    </w:p>
    <w:p w14:paraId="07BB9964" w14:textId="27FBF8B4" w:rsidR="00124D2E" w:rsidRPr="000116EA" w:rsidRDefault="00272AF7" w:rsidP="000E3FA9">
      <w:pPr>
        <w:pStyle w:val="VCAAbullet"/>
      </w:pPr>
      <w:r w:rsidRPr="000116EA">
        <w:t>building resilience</w:t>
      </w:r>
      <w:r w:rsidR="00A3022C">
        <w:t xml:space="preserve"> –</w:t>
      </w:r>
      <w:r w:rsidR="00A3022C" w:rsidRPr="000116EA">
        <w:t xml:space="preserve"> </w:t>
      </w:r>
      <w:r w:rsidRPr="000116EA">
        <w:t>humanitarian assistance, disaster risk reduction and social protection</w:t>
      </w:r>
    </w:p>
    <w:p w14:paraId="42F839DD" w14:textId="2BF43F76" w:rsidR="00124D2E" w:rsidRPr="000116EA" w:rsidRDefault="00272AF7" w:rsidP="000E3FA9">
      <w:pPr>
        <w:pStyle w:val="VCAAbullet"/>
      </w:pPr>
      <w:r w:rsidRPr="000116EA">
        <w:t>gender equality</w:t>
      </w:r>
      <w:r>
        <w:t>,</w:t>
      </w:r>
      <w:r w:rsidRPr="000116EA">
        <w:t xml:space="preserve"> </w:t>
      </w:r>
      <w:r w:rsidR="00124D2E" w:rsidRPr="000116EA">
        <w:t>and empowering women and girls</w:t>
      </w:r>
      <w:r w:rsidR="00322AC1">
        <w:t>.</w:t>
      </w:r>
    </w:p>
    <w:p w14:paraId="0F79622C" w14:textId="556ADA06" w:rsidR="00124D2E" w:rsidRPr="000116EA" w:rsidRDefault="008C3571" w:rsidP="008D4518">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79C1BD35" w14:textId="3ECCC022" w:rsidR="008C3571" w:rsidRPr="000116EA" w:rsidRDefault="00B732CC" w:rsidP="005165A0">
      <w:pPr>
        <w:pStyle w:val="VCAAstudentresponse"/>
      </w:pPr>
      <w:r>
        <w:t xml:space="preserve">Pacific: Australia’s aid program focuses on ensuring the Pacific regions remain peaceful, prosperous and stable, such as building humanitarian warehouses throughout the ‘Pacific’. This priority focuses on reducing poverty and increasing economic growth in the </w:t>
      </w:r>
      <w:r w:rsidR="00A3022C">
        <w:t xml:space="preserve">Pacific </w:t>
      </w:r>
      <w:r>
        <w:t>region.</w:t>
      </w:r>
    </w:p>
    <w:p w14:paraId="2BF81D3E" w14:textId="77777777" w:rsidR="00BB0E52" w:rsidRPr="000116EA" w:rsidRDefault="00BB0E52" w:rsidP="00EA6625">
      <w:pPr>
        <w:pStyle w:val="VCAAHeading2"/>
      </w:pPr>
      <w:r w:rsidRPr="000116EA">
        <w:t>Question 8d.</w:t>
      </w:r>
    </w:p>
    <w:tbl>
      <w:tblPr>
        <w:tblStyle w:val="VCAATableClosed"/>
        <w:tblW w:w="7434" w:type="dxa"/>
        <w:tblLook w:val="01E0" w:firstRow="1" w:lastRow="1" w:firstColumn="1" w:lastColumn="1" w:noHBand="0" w:noVBand="0"/>
      </w:tblPr>
      <w:tblGrid>
        <w:gridCol w:w="1099"/>
        <w:gridCol w:w="852"/>
        <w:gridCol w:w="851"/>
        <w:gridCol w:w="851"/>
        <w:gridCol w:w="851"/>
        <w:gridCol w:w="851"/>
        <w:gridCol w:w="707"/>
        <w:gridCol w:w="1372"/>
      </w:tblGrid>
      <w:tr w:rsidR="00BB0E52" w:rsidRPr="00405800" w14:paraId="75AE4CDD"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99" w:type="dxa"/>
          </w:tcPr>
          <w:p w14:paraId="68868C64" w14:textId="77777777" w:rsidR="00BB0E52" w:rsidRPr="00405800" w:rsidRDefault="00BB0E52" w:rsidP="00694EA9">
            <w:pPr>
              <w:pStyle w:val="VCAAtablecondensedheading"/>
              <w:rPr>
                <w:lang w:val="en-AU"/>
              </w:rPr>
            </w:pPr>
            <w:r w:rsidRPr="00405800">
              <w:rPr>
                <w:lang w:val="en-AU"/>
              </w:rPr>
              <w:t>Marks</w:t>
            </w:r>
          </w:p>
        </w:tc>
        <w:tc>
          <w:tcPr>
            <w:tcW w:w="852" w:type="dxa"/>
          </w:tcPr>
          <w:p w14:paraId="0CC4D35D" w14:textId="77777777" w:rsidR="00BB0E52" w:rsidRPr="00405800" w:rsidRDefault="00BB0E52" w:rsidP="00694EA9">
            <w:pPr>
              <w:pStyle w:val="VCAAtablecondensedheading"/>
              <w:rPr>
                <w:lang w:val="en-AU"/>
              </w:rPr>
            </w:pPr>
            <w:r w:rsidRPr="00405800">
              <w:rPr>
                <w:lang w:val="en-AU"/>
              </w:rPr>
              <w:t>0</w:t>
            </w:r>
          </w:p>
        </w:tc>
        <w:tc>
          <w:tcPr>
            <w:tcW w:w="851" w:type="dxa"/>
          </w:tcPr>
          <w:p w14:paraId="75ED5400" w14:textId="77777777" w:rsidR="00BB0E52" w:rsidRPr="00405800" w:rsidRDefault="00BB0E52" w:rsidP="00694EA9">
            <w:pPr>
              <w:pStyle w:val="VCAAtablecondensedheading"/>
              <w:rPr>
                <w:lang w:val="en-AU"/>
              </w:rPr>
            </w:pPr>
            <w:r w:rsidRPr="00405800">
              <w:rPr>
                <w:lang w:val="en-AU"/>
              </w:rPr>
              <w:t>1</w:t>
            </w:r>
          </w:p>
        </w:tc>
        <w:tc>
          <w:tcPr>
            <w:tcW w:w="851" w:type="dxa"/>
          </w:tcPr>
          <w:p w14:paraId="2CBC6D33" w14:textId="77777777" w:rsidR="00BB0E52" w:rsidRDefault="00BB0E52" w:rsidP="00694EA9">
            <w:pPr>
              <w:pStyle w:val="VCAAtablecondensedheading"/>
              <w:rPr>
                <w:lang w:val="en-AU"/>
              </w:rPr>
            </w:pPr>
            <w:r>
              <w:rPr>
                <w:lang w:val="en-AU"/>
              </w:rPr>
              <w:t>2</w:t>
            </w:r>
          </w:p>
        </w:tc>
        <w:tc>
          <w:tcPr>
            <w:tcW w:w="851" w:type="dxa"/>
          </w:tcPr>
          <w:p w14:paraId="53B61844" w14:textId="77777777" w:rsidR="00BB0E52" w:rsidRDefault="00BB0E52" w:rsidP="00694EA9">
            <w:pPr>
              <w:pStyle w:val="VCAAtablecondensedheading"/>
              <w:rPr>
                <w:lang w:val="en-AU"/>
              </w:rPr>
            </w:pPr>
            <w:r>
              <w:rPr>
                <w:lang w:val="en-AU"/>
              </w:rPr>
              <w:t>3</w:t>
            </w:r>
          </w:p>
        </w:tc>
        <w:tc>
          <w:tcPr>
            <w:tcW w:w="851" w:type="dxa"/>
          </w:tcPr>
          <w:p w14:paraId="0BCDC146" w14:textId="77777777" w:rsidR="00BB0E52" w:rsidRDefault="00BB0E52" w:rsidP="00694EA9">
            <w:pPr>
              <w:pStyle w:val="VCAAtablecondensedheading"/>
              <w:rPr>
                <w:lang w:val="en-AU"/>
              </w:rPr>
            </w:pPr>
            <w:r>
              <w:rPr>
                <w:lang w:val="en-AU"/>
              </w:rPr>
              <w:t>4</w:t>
            </w:r>
          </w:p>
        </w:tc>
        <w:tc>
          <w:tcPr>
            <w:tcW w:w="707" w:type="dxa"/>
          </w:tcPr>
          <w:p w14:paraId="6F7C425D" w14:textId="77777777" w:rsidR="00BB0E52" w:rsidRDefault="00BB0E52" w:rsidP="00694EA9">
            <w:pPr>
              <w:pStyle w:val="VCAAtablecondensedheading"/>
              <w:rPr>
                <w:lang w:val="en-AU"/>
              </w:rPr>
            </w:pPr>
            <w:r>
              <w:rPr>
                <w:lang w:val="en-AU"/>
              </w:rPr>
              <w:t>5</w:t>
            </w:r>
          </w:p>
        </w:tc>
        <w:tc>
          <w:tcPr>
            <w:tcW w:w="1372" w:type="dxa"/>
          </w:tcPr>
          <w:p w14:paraId="0D0AE2DF" w14:textId="77777777" w:rsidR="00BB0E52" w:rsidRPr="00405800" w:rsidRDefault="00BB0E52" w:rsidP="00694EA9">
            <w:pPr>
              <w:pStyle w:val="VCAAtablecondensedheading"/>
              <w:rPr>
                <w:lang w:val="en-AU"/>
              </w:rPr>
            </w:pPr>
            <w:r w:rsidRPr="00405800">
              <w:rPr>
                <w:lang w:val="en-AU"/>
              </w:rPr>
              <w:t>Average</w:t>
            </w:r>
          </w:p>
        </w:tc>
      </w:tr>
      <w:tr w:rsidR="00BB0E52" w:rsidRPr="00405800" w14:paraId="65877C9C" w14:textId="77777777" w:rsidTr="00694EA9">
        <w:trPr>
          <w:trHeight w:hRule="exact" w:val="397"/>
        </w:trPr>
        <w:tc>
          <w:tcPr>
            <w:tcW w:w="1099" w:type="dxa"/>
          </w:tcPr>
          <w:p w14:paraId="3AC7C1E8" w14:textId="77777777" w:rsidR="00BB0E52" w:rsidRPr="00405800" w:rsidRDefault="00BB0E52" w:rsidP="00694EA9">
            <w:pPr>
              <w:pStyle w:val="VCAAtablecondensed"/>
              <w:rPr>
                <w:lang w:val="en-AU"/>
              </w:rPr>
            </w:pPr>
            <w:r w:rsidRPr="00405800">
              <w:rPr>
                <w:lang w:val="en-AU"/>
              </w:rPr>
              <w:t>%</w:t>
            </w:r>
          </w:p>
        </w:tc>
        <w:tc>
          <w:tcPr>
            <w:tcW w:w="852" w:type="dxa"/>
            <w:vAlign w:val="bottom"/>
          </w:tcPr>
          <w:p w14:paraId="1C66B26E" w14:textId="77777777" w:rsidR="00BB0E52" w:rsidRPr="00751184" w:rsidRDefault="00BB0E52" w:rsidP="00694EA9">
            <w:pPr>
              <w:pStyle w:val="VCAAtablecondensed"/>
            </w:pPr>
            <w:r w:rsidRPr="005F3A35">
              <w:rPr>
                <w:color w:val="auto"/>
              </w:rPr>
              <w:t>40</w:t>
            </w:r>
          </w:p>
        </w:tc>
        <w:tc>
          <w:tcPr>
            <w:tcW w:w="851" w:type="dxa"/>
            <w:vAlign w:val="bottom"/>
          </w:tcPr>
          <w:p w14:paraId="2AD7F4F0" w14:textId="77777777" w:rsidR="00BB0E52" w:rsidRPr="00751184" w:rsidRDefault="00BB0E52" w:rsidP="00694EA9">
            <w:pPr>
              <w:pStyle w:val="VCAAtablecondensed"/>
            </w:pPr>
            <w:r w:rsidRPr="005F3A35">
              <w:rPr>
                <w:color w:val="auto"/>
              </w:rPr>
              <w:t>13</w:t>
            </w:r>
          </w:p>
        </w:tc>
        <w:tc>
          <w:tcPr>
            <w:tcW w:w="851" w:type="dxa"/>
            <w:vAlign w:val="bottom"/>
          </w:tcPr>
          <w:p w14:paraId="39DC5FE6" w14:textId="77777777" w:rsidR="00BB0E52" w:rsidRPr="00751184" w:rsidRDefault="00BB0E52" w:rsidP="00694EA9">
            <w:pPr>
              <w:pStyle w:val="VCAAtablecondensed"/>
            </w:pPr>
            <w:r w:rsidRPr="005F3A35">
              <w:rPr>
                <w:color w:val="auto"/>
              </w:rPr>
              <w:t>16</w:t>
            </w:r>
          </w:p>
        </w:tc>
        <w:tc>
          <w:tcPr>
            <w:tcW w:w="851" w:type="dxa"/>
            <w:vAlign w:val="bottom"/>
          </w:tcPr>
          <w:p w14:paraId="5657C3AF" w14:textId="77777777" w:rsidR="00BB0E52" w:rsidRPr="00751184" w:rsidRDefault="00BB0E52" w:rsidP="00694EA9">
            <w:pPr>
              <w:pStyle w:val="VCAAtablecondensed"/>
            </w:pPr>
            <w:r w:rsidRPr="005F3A35">
              <w:rPr>
                <w:color w:val="auto"/>
              </w:rPr>
              <w:t>16</w:t>
            </w:r>
          </w:p>
        </w:tc>
        <w:tc>
          <w:tcPr>
            <w:tcW w:w="851" w:type="dxa"/>
            <w:vAlign w:val="bottom"/>
          </w:tcPr>
          <w:p w14:paraId="7FFAF533" w14:textId="77777777" w:rsidR="00BB0E52" w:rsidRPr="00751184" w:rsidRDefault="00BB0E52" w:rsidP="00694EA9">
            <w:pPr>
              <w:pStyle w:val="VCAAtablecondensed"/>
            </w:pPr>
            <w:r w:rsidRPr="005F3A35">
              <w:rPr>
                <w:color w:val="auto"/>
              </w:rPr>
              <w:t>11</w:t>
            </w:r>
          </w:p>
        </w:tc>
        <w:tc>
          <w:tcPr>
            <w:tcW w:w="707" w:type="dxa"/>
            <w:vAlign w:val="bottom"/>
          </w:tcPr>
          <w:p w14:paraId="599DA38E" w14:textId="77777777" w:rsidR="00BB0E52" w:rsidRPr="00751184" w:rsidRDefault="00BB0E52" w:rsidP="00694EA9">
            <w:pPr>
              <w:pStyle w:val="VCAAtablecondensed"/>
            </w:pPr>
            <w:r w:rsidRPr="005F3A35">
              <w:rPr>
                <w:color w:val="auto"/>
              </w:rPr>
              <w:t>4</w:t>
            </w:r>
          </w:p>
        </w:tc>
        <w:tc>
          <w:tcPr>
            <w:tcW w:w="1372" w:type="dxa"/>
          </w:tcPr>
          <w:p w14:paraId="0F986C82" w14:textId="77777777" w:rsidR="00BB0E52" w:rsidRPr="00064137" w:rsidRDefault="00BB0E52" w:rsidP="00694EA9">
            <w:pPr>
              <w:pStyle w:val="VCAAtablecondensed"/>
            </w:pPr>
            <w:r>
              <w:t>1.6</w:t>
            </w:r>
          </w:p>
        </w:tc>
      </w:tr>
    </w:tbl>
    <w:p w14:paraId="329F1474" w14:textId="3486DEEB" w:rsidR="008D16A4" w:rsidRDefault="007C2B0C" w:rsidP="008C3571">
      <w:pPr>
        <w:pStyle w:val="VCAAbody"/>
        <w:rPr>
          <w:lang w:val="en-AU"/>
        </w:rPr>
      </w:pPr>
      <w:r w:rsidRPr="000116EA">
        <w:rPr>
          <w:lang w:val="en-AU"/>
        </w:rPr>
        <w:t xml:space="preserve">This question required students to create a link between one feature of an effective aid program and the Pacific Humanitarian </w:t>
      </w:r>
      <w:r w:rsidR="00177D05" w:rsidRPr="000116EA">
        <w:rPr>
          <w:lang w:val="en-AU"/>
        </w:rPr>
        <w:t>W</w:t>
      </w:r>
      <w:r w:rsidRPr="000116EA">
        <w:rPr>
          <w:lang w:val="en-AU"/>
        </w:rPr>
        <w:t>arehousing Program</w:t>
      </w:r>
      <w:r w:rsidR="00177D05" w:rsidRPr="000116EA">
        <w:rPr>
          <w:lang w:val="en-AU"/>
        </w:rPr>
        <w:t xml:space="preserve"> (PHWP)</w:t>
      </w:r>
      <w:r w:rsidRPr="000116EA">
        <w:rPr>
          <w:lang w:val="en-AU"/>
        </w:rPr>
        <w:t xml:space="preserve">. Students needed to demonstrate </w:t>
      </w:r>
      <w:r w:rsidR="00272AF7">
        <w:rPr>
          <w:lang w:val="en-AU"/>
        </w:rPr>
        <w:t>a</w:t>
      </w:r>
      <w:r w:rsidR="00272AF7" w:rsidRPr="000116EA">
        <w:rPr>
          <w:lang w:val="en-AU"/>
        </w:rPr>
        <w:t xml:space="preserve">n </w:t>
      </w:r>
      <w:r w:rsidRPr="000116EA">
        <w:rPr>
          <w:lang w:val="en-AU"/>
        </w:rPr>
        <w:t>understanding of how this feature</w:t>
      </w:r>
      <w:r w:rsidR="00177D05" w:rsidRPr="000116EA">
        <w:rPr>
          <w:lang w:val="en-AU"/>
        </w:rPr>
        <w:t xml:space="preserve"> helps to make the program effective. Students then had to evaluate the impact of the program on human development.</w:t>
      </w:r>
    </w:p>
    <w:p w14:paraId="2B1F36DA" w14:textId="1817F6AA" w:rsidR="00177D05" w:rsidRPr="000116EA" w:rsidRDefault="00177D05" w:rsidP="008C3571">
      <w:pPr>
        <w:pStyle w:val="VCAAbody"/>
        <w:rPr>
          <w:lang w:val="en-AU"/>
        </w:rPr>
      </w:pPr>
      <w:r w:rsidRPr="000116EA">
        <w:rPr>
          <w:lang w:val="en-AU"/>
        </w:rPr>
        <w:t>Most students were able to list a feature of</w:t>
      </w:r>
      <w:r w:rsidR="00272AF7">
        <w:rPr>
          <w:lang w:val="en-AU"/>
        </w:rPr>
        <w:t xml:space="preserve"> an</w:t>
      </w:r>
      <w:r w:rsidRPr="000116EA">
        <w:rPr>
          <w:lang w:val="en-AU"/>
        </w:rPr>
        <w:t xml:space="preserve"> effective aid program </w:t>
      </w:r>
      <w:r w:rsidR="008B13DB">
        <w:rPr>
          <w:lang w:val="en-AU"/>
        </w:rPr>
        <w:t>and provide an example of how it is reflected in the PHWP. However,</w:t>
      </w:r>
      <w:r w:rsidRPr="000116EA">
        <w:rPr>
          <w:lang w:val="en-AU"/>
        </w:rPr>
        <w:t xml:space="preserve"> </w:t>
      </w:r>
      <w:r w:rsidR="00272AF7">
        <w:rPr>
          <w:lang w:val="en-AU"/>
        </w:rPr>
        <w:t>many could not</w:t>
      </w:r>
      <w:r w:rsidRPr="000116EA">
        <w:rPr>
          <w:lang w:val="en-AU"/>
        </w:rPr>
        <w:t xml:space="preserve"> evaluate </w:t>
      </w:r>
      <w:r w:rsidR="008B13DB">
        <w:rPr>
          <w:lang w:val="en-AU"/>
        </w:rPr>
        <w:t>the benefits of this feature for the</w:t>
      </w:r>
      <w:r w:rsidRPr="000116EA">
        <w:rPr>
          <w:lang w:val="en-AU"/>
        </w:rPr>
        <w:t xml:space="preserve"> PHWP. Many students were able to describe the impact of the program on human </w:t>
      </w:r>
      <w:r w:rsidR="0075121E" w:rsidRPr="000116EA">
        <w:rPr>
          <w:lang w:val="en-AU"/>
        </w:rPr>
        <w:t>development</w:t>
      </w:r>
      <w:r w:rsidR="0075121E">
        <w:rPr>
          <w:lang w:val="en-AU"/>
        </w:rPr>
        <w:t>,</w:t>
      </w:r>
      <w:r w:rsidRPr="000116EA">
        <w:rPr>
          <w:lang w:val="en-AU"/>
        </w:rPr>
        <w:t xml:space="preserve"> </w:t>
      </w:r>
      <w:r w:rsidR="00272AF7">
        <w:rPr>
          <w:lang w:val="en-AU"/>
        </w:rPr>
        <w:t>but</w:t>
      </w:r>
      <w:r w:rsidR="00272AF7" w:rsidRPr="000116EA">
        <w:rPr>
          <w:lang w:val="en-AU"/>
        </w:rPr>
        <w:t xml:space="preserve"> </w:t>
      </w:r>
      <w:r w:rsidRPr="000116EA">
        <w:rPr>
          <w:lang w:val="en-AU"/>
        </w:rPr>
        <w:t xml:space="preserve">students </w:t>
      </w:r>
      <w:r w:rsidR="00C06B2F">
        <w:rPr>
          <w:lang w:val="en-AU"/>
        </w:rPr>
        <w:t>were not awarded full marks</w:t>
      </w:r>
      <w:r w:rsidR="00272AF7">
        <w:rPr>
          <w:lang w:val="en-AU"/>
        </w:rPr>
        <w:t xml:space="preserve"> if they </w:t>
      </w:r>
      <w:r w:rsidRPr="000116EA">
        <w:rPr>
          <w:lang w:val="en-AU"/>
        </w:rPr>
        <w:t>lis</w:t>
      </w:r>
      <w:r w:rsidR="009D5526" w:rsidRPr="000116EA">
        <w:rPr>
          <w:lang w:val="en-AU"/>
        </w:rPr>
        <w:t xml:space="preserve">ted the components of human development </w:t>
      </w:r>
      <w:r w:rsidR="00272AF7">
        <w:rPr>
          <w:lang w:val="en-AU"/>
        </w:rPr>
        <w:t>but did not</w:t>
      </w:r>
      <w:r w:rsidR="009D5526" w:rsidRPr="000116EA">
        <w:rPr>
          <w:lang w:val="en-AU"/>
        </w:rPr>
        <w:t xml:space="preserve"> link </w:t>
      </w:r>
      <w:r w:rsidR="00272AF7">
        <w:rPr>
          <w:lang w:val="en-AU"/>
        </w:rPr>
        <w:t xml:space="preserve">these </w:t>
      </w:r>
      <w:r w:rsidR="009D5526" w:rsidRPr="000116EA">
        <w:rPr>
          <w:lang w:val="en-AU"/>
        </w:rPr>
        <w:t>to the program.</w:t>
      </w:r>
      <w:r w:rsidR="00B03602">
        <w:rPr>
          <w:lang w:val="en-AU"/>
        </w:rPr>
        <w:t xml:space="preserve"> </w:t>
      </w:r>
    </w:p>
    <w:p w14:paraId="0E1D2286" w14:textId="77777777" w:rsidR="00177D05" w:rsidRPr="000116EA" w:rsidRDefault="00177D05" w:rsidP="00177D05">
      <w:pPr>
        <w:pStyle w:val="Default"/>
        <w:spacing w:before="40" w:after="40"/>
        <w:rPr>
          <w:color w:val="000000" w:themeColor="text1"/>
          <w:sz w:val="20"/>
          <w:szCs w:val="20"/>
          <w:lang w:val="en-AU"/>
        </w:rPr>
      </w:pPr>
      <w:r w:rsidRPr="000116EA">
        <w:rPr>
          <w:color w:val="000000" w:themeColor="text1"/>
          <w:sz w:val="20"/>
          <w:szCs w:val="20"/>
          <w:lang w:val="en-AU"/>
        </w:rPr>
        <w:t xml:space="preserve">Examples of features of effective aid could include: </w:t>
      </w:r>
    </w:p>
    <w:p w14:paraId="306D0702" w14:textId="3F04CAF1" w:rsidR="00177D05" w:rsidRPr="000116EA" w:rsidRDefault="0075121E" w:rsidP="0013435D">
      <w:pPr>
        <w:pStyle w:val="VCAAbullet"/>
      </w:pPr>
      <w:r>
        <w:t>p</w:t>
      </w:r>
      <w:r w:rsidR="00177D05" w:rsidRPr="000116EA">
        <w:t>artnerships</w:t>
      </w:r>
    </w:p>
    <w:p w14:paraId="0EC22DB3" w14:textId="7868FA89" w:rsidR="00177D05" w:rsidRPr="000116EA" w:rsidRDefault="0075121E" w:rsidP="0013435D">
      <w:pPr>
        <w:pStyle w:val="VCAAbullet"/>
      </w:pPr>
      <w:r>
        <w:t>c</w:t>
      </w:r>
      <w:r w:rsidR="00177D05" w:rsidRPr="000116EA">
        <w:t>ountry ownership</w:t>
      </w:r>
    </w:p>
    <w:p w14:paraId="4A5FD649" w14:textId="7EC215B9" w:rsidR="00177D05" w:rsidRPr="000116EA" w:rsidRDefault="0075121E" w:rsidP="0013435D">
      <w:pPr>
        <w:pStyle w:val="VCAAbullet"/>
      </w:pPr>
      <w:r>
        <w:t>f</w:t>
      </w:r>
      <w:r w:rsidR="00177D05" w:rsidRPr="000116EA">
        <w:t xml:space="preserve">ocus on results </w:t>
      </w:r>
    </w:p>
    <w:p w14:paraId="59AC9971" w14:textId="7C83DF72" w:rsidR="00177D05" w:rsidRPr="000116EA" w:rsidRDefault="0075121E" w:rsidP="0013435D">
      <w:pPr>
        <w:pStyle w:val="VCAAbullet"/>
      </w:pPr>
      <w:r>
        <w:t>s</w:t>
      </w:r>
      <w:r w:rsidR="00177D05" w:rsidRPr="000116EA">
        <w:t xml:space="preserve">ustainability </w:t>
      </w:r>
    </w:p>
    <w:p w14:paraId="4D87659B" w14:textId="68D0E003" w:rsidR="00177D05" w:rsidRPr="000116EA" w:rsidRDefault="0075121E" w:rsidP="0013435D">
      <w:pPr>
        <w:pStyle w:val="VCAAbullet"/>
      </w:pPr>
      <w:r>
        <w:t>t</w:t>
      </w:r>
      <w:r w:rsidR="00177D05" w:rsidRPr="000116EA">
        <w:t xml:space="preserve">ransparency </w:t>
      </w:r>
    </w:p>
    <w:p w14:paraId="5E51D82E" w14:textId="29D4E1C6" w:rsidR="00177D05" w:rsidRPr="000116EA" w:rsidRDefault="0075121E" w:rsidP="0013435D">
      <w:pPr>
        <w:pStyle w:val="VCAAbullet"/>
      </w:pPr>
      <w:r>
        <w:t>f</w:t>
      </w:r>
      <w:r w:rsidR="00177D05" w:rsidRPr="000116EA">
        <w:t>ocus on women and girls</w:t>
      </w:r>
    </w:p>
    <w:p w14:paraId="04DF33A2" w14:textId="2A51949A" w:rsidR="00177D05" w:rsidRPr="000116EA" w:rsidRDefault="0075121E" w:rsidP="0013435D">
      <w:pPr>
        <w:pStyle w:val="VCAAbullet"/>
      </w:pPr>
      <w:r>
        <w:t>c</w:t>
      </w:r>
      <w:r w:rsidR="00177D05" w:rsidRPr="000116EA">
        <w:t xml:space="preserve">ulturally appropriate </w:t>
      </w:r>
    </w:p>
    <w:p w14:paraId="01CC75F1" w14:textId="2B754C2D" w:rsidR="00177D05" w:rsidRPr="000116EA" w:rsidRDefault="0075121E" w:rsidP="0013435D">
      <w:pPr>
        <w:pStyle w:val="VCAAbullet"/>
      </w:pPr>
      <w:r>
        <w:t>f</w:t>
      </w:r>
      <w:r w:rsidR="00177D05" w:rsidRPr="000116EA">
        <w:t xml:space="preserve">ocus on a specific need </w:t>
      </w:r>
    </w:p>
    <w:p w14:paraId="6F1D39C7" w14:textId="4352B5D5" w:rsidR="00177D05" w:rsidRPr="00B03602" w:rsidRDefault="00177D05" w:rsidP="0013435D">
      <w:pPr>
        <w:pStyle w:val="VCAAbullet"/>
      </w:pPr>
      <w:r w:rsidRPr="000116EA">
        <w:t>any action area of the Ottawa Charter for Health Promotion.</w:t>
      </w:r>
    </w:p>
    <w:p w14:paraId="16F4E98A" w14:textId="77777777" w:rsidR="00C06B2F" w:rsidRDefault="00C06B2F">
      <w:pPr>
        <w:rPr>
          <w:rFonts w:ascii="Arial" w:hAnsi="Arial" w:cs="Arial"/>
          <w:color w:val="000000" w:themeColor="text1"/>
          <w:sz w:val="20"/>
        </w:rPr>
      </w:pPr>
      <w:r>
        <w:br w:type="page"/>
      </w:r>
    </w:p>
    <w:p w14:paraId="20FDA3AA" w14:textId="41C7542C" w:rsidR="008C3571" w:rsidRPr="000116EA" w:rsidRDefault="008C3571" w:rsidP="008C3571">
      <w:pPr>
        <w:pStyle w:val="VCAAbody"/>
        <w:rPr>
          <w:lang w:val="en-AU"/>
        </w:rPr>
      </w:pPr>
      <w:r w:rsidRPr="000116EA">
        <w:rPr>
          <w:lang w:val="en-AU"/>
        </w:rPr>
        <w:lastRenderedPageBreak/>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482E8821" w14:textId="2DC3D75D" w:rsidR="008D16A4" w:rsidRDefault="007C2B0C" w:rsidP="004A1FED">
      <w:pPr>
        <w:pStyle w:val="VCAAstudentresponse"/>
      </w:pPr>
      <w:r w:rsidRPr="000116EA">
        <w:t xml:space="preserve">The </w:t>
      </w:r>
      <w:r w:rsidR="00B83A41">
        <w:t>PHWP involves</w:t>
      </w:r>
      <w:r w:rsidR="004A1FED">
        <w:t xml:space="preserve"> </w:t>
      </w:r>
      <w:r w:rsidR="00B83A41">
        <w:t>partnerships and collaboration with the Pacific community as well as other partners that are collectively contributing to the PHWP. This is a feature of effective aid as partnerships and collaboration allows for resources and funding to be pooled together, as well as the chances of a well-rounded successful program to be implemented through expertise, skills and ideas being shared between partners to address the health and wellbeing issues through the aid program. The PHWP is likely to be successful due to the collaboration</w:t>
      </w:r>
      <w:r w:rsidR="004A1FED">
        <w:t xml:space="preserve"> between partners as a feature of effective aid. The PHWP will promote human development</w:t>
      </w:r>
      <w:r w:rsidR="00B83A41">
        <w:t xml:space="preserve"> </w:t>
      </w:r>
      <w:r w:rsidR="004A1FED">
        <w:t xml:space="preserve">as it will build resilience capacity towards disasters which could cause premature mortality, thereby increasing the capacity for people to live longer and healthier lives and </w:t>
      </w:r>
      <w:r w:rsidR="00C06B2F">
        <w:t xml:space="preserve">not </w:t>
      </w:r>
      <w:r w:rsidR="004A1FED">
        <w:t>die if they are better prepared. By pre-positioning approved emergency relief supplied, the program also ensures access to basic resources required to sustain life and a decent standard of living in the event of a crisis, positively impacting human development. The program also maximises participation and leadership of women and girls, giving them the chance to lead which may positively impact human development by enabling participation in the life of the community as they work together to be better prepared against diseases as well as the ability to participate in decisions that will affect their lives.</w:t>
      </w:r>
    </w:p>
    <w:p w14:paraId="2DC7EDEC" w14:textId="77777777" w:rsidR="00BB0E52" w:rsidRPr="000116EA" w:rsidRDefault="00BB0E52" w:rsidP="00EA6625">
      <w:pPr>
        <w:pStyle w:val="VCAAHeading2"/>
      </w:pPr>
      <w:r w:rsidRPr="000116EA">
        <w:t>Question 9a.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405800" w14:paraId="7F82648A"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69FF499A" w14:textId="77777777" w:rsidR="00BB0E52" w:rsidRPr="00405800" w:rsidRDefault="00BB0E52" w:rsidP="00694EA9">
            <w:pPr>
              <w:pStyle w:val="VCAAtablecondensedheading"/>
              <w:rPr>
                <w:lang w:val="en-AU"/>
              </w:rPr>
            </w:pPr>
            <w:r w:rsidRPr="00405800">
              <w:rPr>
                <w:lang w:val="en-AU"/>
              </w:rPr>
              <w:t>Marks</w:t>
            </w:r>
          </w:p>
        </w:tc>
        <w:tc>
          <w:tcPr>
            <w:tcW w:w="814" w:type="dxa"/>
          </w:tcPr>
          <w:p w14:paraId="01B7951B" w14:textId="77777777" w:rsidR="00BB0E52" w:rsidRPr="00405800" w:rsidRDefault="00BB0E52" w:rsidP="00694EA9">
            <w:pPr>
              <w:pStyle w:val="VCAAtablecondensedheading"/>
              <w:rPr>
                <w:lang w:val="en-AU"/>
              </w:rPr>
            </w:pPr>
            <w:r w:rsidRPr="00405800">
              <w:rPr>
                <w:lang w:val="en-AU"/>
              </w:rPr>
              <w:t>0</w:t>
            </w:r>
          </w:p>
        </w:tc>
        <w:tc>
          <w:tcPr>
            <w:tcW w:w="814" w:type="dxa"/>
          </w:tcPr>
          <w:p w14:paraId="7ADFDF75" w14:textId="77777777" w:rsidR="00BB0E52" w:rsidRPr="00405800" w:rsidRDefault="00BB0E52" w:rsidP="00694EA9">
            <w:pPr>
              <w:pStyle w:val="VCAAtablecondensedheading"/>
              <w:rPr>
                <w:lang w:val="en-AU"/>
              </w:rPr>
            </w:pPr>
            <w:r w:rsidRPr="00405800">
              <w:rPr>
                <w:lang w:val="en-AU"/>
              </w:rPr>
              <w:t>1</w:t>
            </w:r>
          </w:p>
        </w:tc>
        <w:tc>
          <w:tcPr>
            <w:tcW w:w="814" w:type="dxa"/>
          </w:tcPr>
          <w:p w14:paraId="798C839D" w14:textId="77777777" w:rsidR="00BB0E52" w:rsidRDefault="00BB0E52" w:rsidP="00694EA9">
            <w:pPr>
              <w:pStyle w:val="VCAAtablecondensedheading"/>
              <w:rPr>
                <w:lang w:val="en-AU"/>
              </w:rPr>
            </w:pPr>
            <w:r>
              <w:rPr>
                <w:lang w:val="en-AU"/>
              </w:rPr>
              <w:t>2</w:t>
            </w:r>
          </w:p>
        </w:tc>
        <w:tc>
          <w:tcPr>
            <w:tcW w:w="814" w:type="dxa"/>
          </w:tcPr>
          <w:p w14:paraId="1EA21566" w14:textId="77777777" w:rsidR="00BB0E52" w:rsidRDefault="00BB0E52" w:rsidP="00694EA9">
            <w:pPr>
              <w:pStyle w:val="VCAAtablecondensedheading"/>
              <w:rPr>
                <w:lang w:val="en-AU"/>
              </w:rPr>
            </w:pPr>
            <w:r>
              <w:rPr>
                <w:lang w:val="en-AU"/>
              </w:rPr>
              <w:t>3</w:t>
            </w:r>
          </w:p>
        </w:tc>
        <w:tc>
          <w:tcPr>
            <w:tcW w:w="1313" w:type="dxa"/>
          </w:tcPr>
          <w:p w14:paraId="4B1BAB2B" w14:textId="77777777" w:rsidR="00BB0E52" w:rsidRPr="00405800" w:rsidRDefault="00BB0E52" w:rsidP="00694EA9">
            <w:pPr>
              <w:pStyle w:val="VCAAtablecondensedheading"/>
              <w:rPr>
                <w:lang w:val="en-AU"/>
              </w:rPr>
            </w:pPr>
            <w:r w:rsidRPr="00405800">
              <w:rPr>
                <w:lang w:val="en-AU"/>
              </w:rPr>
              <w:t>Average</w:t>
            </w:r>
          </w:p>
        </w:tc>
      </w:tr>
      <w:tr w:rsidR="00BB0E52" w:rsidRPr="00405800" w14:paraId="42EC435D" w14:textId="77777777" w:rsidTr="00694EA9">
        <w:trPr>
          <w:trHeight w:hRule="exact" w:val="397"/>
        </w:trPr>
        <w:tc>
          <w:tcPr>
            <w:tcW w:w="1051" w:type="dxa"/>
          </w:tcPr>
          <w:p w14:paraId="4857ECC1" w14:textId="77777777" w:rsidR="00BB0E52" w:rsidRPr="00405800" w:rsidRDefault="00BB0E52" w:rsidP="00694EA9">
            <w:pPr>
              <w:pStyle w:val="VCAAtablecondensed"/>
              <w:rPr>
                <w:lang w:val="en-AU"/>
              </w:rPr>
            </w:pPr>
            <w:r w:rsidRPr="00405800">
              <w:rPr>
                <w:lang w:val="en-AU"/>
              </w:rPr>
              <w:t>%</w:t>
            </w:r>
          </w:p>
        </w:tc>
        <w:tc>
          <w:tcPr>
            <w:tcW w:w="814" w:type="dxa"/>
            <w:vAlign w:val="bottom"/>
          </w:tcPr>
          <w:p w14:paraId="7022943B" w14:textId="77777777" w:rsidR="00BB0E52" w:rsidRPr="00751184" w:rsidRDefault="00BB0E52" w:rsidP="00694EA9">
            <w:pPr>
              <w:pStyle w:val="VCAAtablecondensed"/>
            </w:pPr>
            <w:r w:rsidRPr="005F3A35">
              <w:rPr>
                <w:color w:val="auto"/>
              </w:rPr>
              <w:t>20</w:t>
            </w:r>
          </w:p>
        </w:tc>
        <w:tc>
          <w:tcPr>
            <w:tcW w:w="814" w:type="dxa"/>
            <w:vAlign w:val="bottom"/>
          </w:tcPr>
          <w:p w14:paraId="799D9FC1" w14:textId="77777777" w:rsidR="00BB0E52" w:rsidRPr="00751184" w:rsidRDefault="00BB0E52" w:rsidP="00694EA9">
            <w:pPr>
              <w:pStyle w:val="VCAAtablecondensed"/>
            </w:pPr>
            <w:r w:rsidRPr="005F3A35">
              <w:rPr>
                <w:color w:val="auto"/>
              </w:rPr>
              <w:t>20</w:t>
            </w:r>
          </w:p>
        </w:tc>
        <w:tc>
          <w:tcPr>
            <w:tcW w:w="814" w:type="dxa"/>
            <w:vAlign w:val="bottom"/>
          </w:tcPr>
          <w:p w14:paraId="2F06A6ED" w14:textId="77777777" w:rsidR="00BB0E52" w:rsidRPr="00751184" w:rsidRDefault="00BB0E52" w:rsidP="00694EA9">
            <w:pPr>
              <w:pStyle w:val="VCAAtablecondensed"/>
            </w:pPr>
            <w:r w:rsidRPr="005F3A35">
              <w:rPr>
                <w:color w:val="auto"/>
              </w:rPr>
              <w:t>36</w:t>
            </w:r>
          </w:p>
        </w:tc>
        <w:tc>
          <w:tcPr>
            <w:tcW w:w="814" w:type="dxa"/>
            <w:vAlign w:val="bottom"/>
          </w:tcPr>
          <w:p w14:paraId="2D3E96A9" w14:textId="77777777" w:rsidR="00BB0E52" w:rsidRPr="00751184" w:rsidRDefault="00BB0E52" w:rsidP="00694EA9">
            <w:pPr>
              <w:pStyle w:val="VCAAtablecondensed"/>
            </w:pPr>
            <w:r w:rsidRPr="005F3A35">
              <w:rPr>
                <w:color w:val="auto"/>
              </w:rPr>
              <w:t>24</w:t>
            </w:r>
          </w:p>
        </w:tc>
        <w:tc>
          <w:tcPr>
            <w:tcW w:w="1313" w:type="dxa"/>
          </w:tcPr>
          <w:p w14:paraId="55268C96" w14:textId="37947BB4" w:rsidR="00BB0E52" w:rsidRPr="00064137" w:rsidRDefault="00BB0E52" w:rsidP="00694EA9">
            <w:pPr>
              <w:pStyle w:val="VCAAtablecondensed"/>
            </w:pPr>
            <w:r>
              <w:t>1.</w:t>
            </w:r>
            <w:r w:rsidR="00DB6371">
              <w:t>7</w:t>
            </w:r>
          </w:p>
        </w:tc>
      </w:tr>
    </w:tbl>
    <w:p w14:paraId="2950E16D" w14:textId="2C33E253" w:rsidR="00522BB7" w:rsidRPr="000116EA" w:rsidRDefault="00522BB7" w:rsidP="0017320A">
      <w:pPr>
        <w:pStyle w:val="VCAAbody"/>
        <w:rPr>
          <w:lang w:val="en-AU"/>
        </w:rPr>
      </w:pPr>
      <w:r w:rsidRPr="000116EA">
        <w:rPr>
          <w:lang w:val="en-AU"/>
        </w:rPr>
        <w:t>In this question</w:t>
      </w:r>
      <w:r w:rsidR="002E34AA">
        <w:rPr>
          <w:lang w:val="en-AU"/>
        </w:rPr>
        <w:t>,</w:t>
      </w:r>
      <w:r w:rsidRPr="000116EA">
        <w:rPr>
          <w:lang w:val="en-AU"/>
        </w:rPr>
        <w:t xml:space="preserve"> students needed to outline a way of taking social action and discuss how the social action could reduce discrimination and inequality.</w:t>
      </w:r>
    </w:p>
    <w:p w14:paraId="2E9BFC56" w14:textId="7CE21668" w:rsidR="003406F5" w:rsidRPr="000116EA" w:rsidRDefault="003406F5" w:rsidP="001966E6">
      <w:pPr>
        <w:pStyle w:val="VCAAbody"/>
      </w:pPr>
      <w:r w:rsidRPr="000116EA">
        <w:t>Answer</w:t>
      </w:r>
      <w:r w:rsidR="002E34AA">
        <w:t>s</w:t>
      </w:r>
      <w:r w:rsidRPr="000116EA">
        <w:t xml:space="preserve"> did not have to link </w:t>
      </w:r>
      <w:r w:rsidR="00910ACC" w:rsidRPr="000116EA">
        <w:t xml:space="preserve">specifically </w:t>
      </w:r>
      <w:r w:rsidRPr="000116EA">
        <w:t xml:space="preserve">to sexual orientation and gender identity from </w:t>
      </w:r>
      <w:r w:rsidR="00910ACC">
        <w:t>Question</w:t>
      </w:r>
      <w:r w:rsidR="00910ACC" w:rsidRPr="000116EA">
        <w:t xml:space="preserve"> </w:t>
      </w:r>
      <w:r w:rsidR="00910ACC">
        <w:t>9</w:t>
      </w:r>
      <w:r w:rsidRPr="000116EA">
        <w:t>b</w:t>
      </w:r>
      <w:r w:rsidR="00910ACC">
        <w:t>.</w:t>
      </w:r>
      <w:r w:rsidRPr="000116EA">
        <w:t xml:space="preserve"> but could include any form of inequality or discrimination, such as discrimination based on race, religion, sexual orientation and gender identity. </w:t>
      </w:r>
    </w:p>
    <w:p w14:paraId="47767943" w14:textId="68E89715" w:rsidR="00522BB7" w:rsidRPr="000116EA" w:rsidRDefault="00522BB7" w:rsidP="00B03602">
      <w:pPr>
        <w:pStyle w:val="VCAAbody"/>
      </w:pPr>
      <w:r w:rsidRPr="000116EA">
        <w:t xml:space="preserve">Examples of social action could include: </w:t>
      </w:r>
    </w:p>
    <w:p w14:paraId="2716DDD4" w14:textId="1587EFE2" w:rsidR="00522BB7" w:rsidRPr="000116EA" w:rsidRDefault="003E4F1B" w:rsidP="0013435D">
      <w:pPr>
        <w:pStyle w:val="VCAAbullet"/>
      </w:pPr>
      <w:r>
        <w:t>v</w:t>
      </w:r>
      <w:r w:rsidR="00522BB7" w:rsidRPr="000116EA">
        <w:t xml:space="preserve">olunteering or donating to </w:t>
      </w:r>
      <w:r w:rsidR="00910ACC">
        <w:t>a non-government organisation (NGO)</w:t>
      </w:r>
      <w:r w:rsidR="00522BB7" w:rsidRPr="000116EA">
        <w:t xml:space="preserve"> </w:t>
      </w:r>
    </w:p>
    <w:p w14:paraId="3348C35E" w14:textId="28BED2AF" w:rsidR="00522BB7" w:rsidRPr="000116EA" w:rsidRDefault="003E4F1B" w:rsidP="0013435D">
      <w:pPr>
        <w:pStyle w:val="VCAAbullet"/>
      </w:pPr>
      <w:r>
        <w:t>l</w:t>
      </w:r>
      <w:r w:rsidR="00522BB7" w:rsidRPr="000116EA">
        <w:t xml:space="preserve">obbying governments </w:t>
      </w:r>
    </w:p>
    <w:p w14:paraId="097BAD37" w14:textId="63EEA5A0" w:rsidR="00522BB7" w:rsidRPr="000116EA" w:rsidRDefault="00910ACC" w:rsidP="0013435D">
      <w:pPr>
        <w:pStyle w:val="VCAAbullet"/>
      </w:pPr>
      <w:r>
        <w:t xml:space="preserve">spreading </w:t>
      </w:r>
      <w:r w:rsidR="004A1FED">
        <w:t xml:space="preserve">awareness on </w:t>
      </w:r>
      <w:r w:rsidR="003E4F1B">
        <w:t>s</w:t>
      </w:r>
      <w:r w:rsidR="00522BB7" w:rsidRPr="000116EA">
        <w:t xml:space="preserve">ocial media </w:t>
      </w:r>
    </w:p>
    <w:p w14:paraId="68B0D611" w14:textId="1060E6AC" w:rsidR="00522BB7" w:rsidRPr="000116EA" w:rsidRDefault="003E4F1B" w:rsidP="0013435D">
      <w:pPr>
        <w:pStyle w:val="VCAAbullet"/>
      </w:pPr>
      <w:r>
        <w:t>p</w:t>
      </w:r>
      <w:r w:rsidR="00522BB7" w:rsidRPr="000116EA">
        <w:t xml:space="preserve">rotests </w:t>
      </w:r>
    </w:p>
    <w:p w14:paraId="63114821" w14:textId="30BBDABE" w:rsidR="00522BB7" w:rsidRPr="000116EA" w:rsidRDefault="003E4F1B" w:rsidP="0013435D">
      <w:pPr>
        <w:pStyle w:val="VCAAbullet"/>
      </w:pPr>
      <w:r>
        <w:t>p</w:t>
      </w:r>
      <w:r w:rsidR="00522BB7" w:rsidRPr="000116EA">
        <w:t xml:space="preserve">urchasing power </w:t>
      </w:r>
    </w:p>
    <w:p w14:paraId="290900CB" w14:textId="5554D3CD" w:rsidR="00522BB7" w:rsidRPr="000116EA" w:rsidRDefault="003E4F1B" w:rsidP="0013435D">
      <w:pPr>
        <w:pStyle w:val="VCAAbullet"/>
      </w:pPr>
      <w:r>
        <w:t>s</w:t>
      </w:r>
      <w:r w:rsidR="00522BB7" w:rsidRPr="000116EA">
        <w:t>igning petitions</w:t>
      </w:r>
      <w:r>
        <w:t>.</w:t>
      </w:r>
    </w:p>
    <w:p w14:paraId="13DB7C02" w14:textId="33E29AEF" w:rsidR="008D16A4" w:rsidRDefault="003406F5" w:rsidP="0017320A">
      <w:pPr>
        <w:pStyle w:val="VCAAbody"/>
        <w:rPr>
          <w:lang w:val="en-AU"/>
        </w:rPr>
      </w:pPr>
      <w:r w:rsidRPr="000116EA">
        <w:rPr>
          <w:lang w:val="en-AU"/>
        </w:rPr>
        <w:t>To be awarded marks</w:t>
      </w:r>
      <w:r w:rsidR="00910ACC">
        <w:rPr>
          <w:lang w:val="en-AU"/>
        </w:rPr>
        <w:t>,</w:t>
      </w:r>
      <w:r w:rsidRPr="000116EA">
        <w:rPr>
          <w:lang w:val="en-AU"/>
        </w:rPr>
        <w:t xml:space="preserve"> </w:t>
      </w:r>
      <w:r w:rsidR="00910ACC">
        <w:rPr>
          <w:lang w:val="en-AU"/>
        </w:rPr>
        <w:t>responses</w:t>
      </w:r>
      <w:r w:rsidR="00910ACC" w:rsidRPr="000116EA">
        <w:rPr>
          <w:lang w:val="en-AU"/>
        </w:rPr>
        <w:t xml:space="preserve"> </w:t>
      </w:r>
      <w:r w:rsidRPr="000116EA">
        <w:rPr>
          <w:lang w:val="en-AU"/>
        </w:rPr>
        <w:t xml:space="preserve">needed to include a specific example of social action. For example, just stating </w:t>
      </w:r>
      <w:r w:rsidR="00910ACC">
        <w:rPr>
          <w:lang w:val="en-AU"/>
        </w:rPr>
        <w:t>‘</w:t>
      </w:r>
      <w:r w:rsidRPr="000116EA">
        <w:rPr>
          <w:lang w:val="en-AU"/>
        </w:rPr>
        <w:t>lobbying</w:t>
      </w:r>
      <w:r w:rsidR="00910ACC">
        <w:rPr>
          <w:lang w:val="en-AU"/>
        </w:rPr>
        <w:t>’</w:t>
      </w:r>
      <w:r w:rsidRPr="000116EA">
        <w:rPr>
          <w:lang w:val="en-AU"/>
        </w:rPr>
        <w:t xml:space="preserve"> was not acceptable</w:t>
      </w:r>
      <w:r w:rsidR="00C54212">
        <w:rPr>
          <w:lang w:val="en-AU"/>
        </w:rPr>
        <w:t>.</w:t>
      </w:r>
      <w:r w:rsidR="00C06B2F">
        <w:rPr>
          <w:lang w:val="en-AU"/>
        </w:rPr>
        <w:t xml:space="preserve"> </w:t>
      </w:r>
      <w:r w:rsidR="00C54212">
        <w:rPr>
          <w:lang w:val="en-AU"/>
        </w:rPr>
        <w:t>R</w:t>
      </w:r>
      <w:r w:rsidR="00910ACC">
        <w:rPr>
          <w:lang w:val="en-AU"/>
        </w:rPr>
        <w:t>esponse</w:t>
      </w:r>
      <w:r w:rsidR="00910ACC" w:rsidRPr="000116EA">
        <w:rPr>
          <w:lang w:val="en-AU"/>
        </w:rPr>
        <w:t xml:space="preserve">s </w:t>
      </w:r>
      <w:r w:rsidRPr="000116EA">
        <w:rPr>
          <w:lang w:val="en-AU"/>
        </w:rPr>
        <w:t xml:space="preserve">needed to </w:t>
      </w:r>
      <w:r w:rsidR="00910ACC">
        <w:rPr>
          <w:lang w:val="en-AU"/>
        </w:rPr>
        <w:t>state</w:t>
      </w:r>
      <w:r w:rsidR="00910ACC" w:rsidRPr="000116EA">
        <w:rPr>
          <w:lang w:val="en-AU"/>
        </w:rPr>
        <w:t xml:space="preserve"> </w:t>
      </w:r>
      <w:r w:rsidRPr="000116EA">
        <w:rPr>
          <w:lang w:val="en-AU"/>
        </w:rPr>
        <w:t>who was being lobbied</w:t>
      </w:r>
      <w:r w:rsidR="00910ACC">
        <w:rPr>
          <w:lang w:val="en-AU"/>
        </w:rPr>
        <w:t>,</w:t>
      </w:r>
      <w:r w:rsidRPr="000116EA">
        <w:rPr>
          <w:lang w:val="en-AU"/>
        </w:rPr>
        <w:t xml:space="preserve"> and what </w:t>
      </w:r>
      <w:r w:rsidR="00C54212">
        <w:rPr>
          <w:lang w:val="en-AU"/>
        </w:rPr>
        <w:t xml:space="preserve">they were being lobbied </w:t>
      </w:r>
      <w:r w:rsidRPr="000116EA">
        <w:rPr>
          <w:lang w:val="en-AU"/>
        </w:rPr>
        <w:t xml:space="preserve">about. </w:t>
      </w:r>
    </w:p>
    <w:p w14:paraId="643EB278" w14:textId="1620E2F0" w:rsidR="0017320A" w:rsidRPr="000116EA" w:rsidRDefault="0017320A" w:rsidP="0017320A">
      <w:pPr>
        <w:pStyle w:val="VCAAbody"/>
        <w:rPr>
          <w:lang w:val="en-AU"/>
        </w:rPr>
      </w:pPr>
      <w:r w:rsidRPr="000116EA">
        <w:rPr>
          <w:lang w:val="en-AU"/>
        </w:rPr>
        <w:t xml:space="preserve">The following is an example of a </w:t>
      </w:r>
      <w:r w:rsidR="005B4BB1" w:rsidRPr="000116EA">
        <w:rPr>
          <w:lang w:val="en-AU"/>
        </w:rPr>
        <w:t>high</w:t>
      </w:r>
      <w:r w:rsidR="005B4BB1">
        <w:rPr>
          <w:lang w:val="en-AU"/>
        </w:rPr>
        <w:t xml:space="preserve">-scoring </w:t>
      </w:r>
      <w:r w:rsidRPr="000116EA">
        <w:rPr>
          <w:lang w:val="en-AU"/>
        </w:rPr>
        <w:t>response.</w:t>
      </w:r>
    </w:p>
    <w:p w14:paraId="7448AAA7" w14:textId="5A47B862" w:rsidR="0017320A" w:rsidRPr="000116EA" w:rsidRDefault="007A180F" w:rsidP="00C06B2F">
      <w:pPr>
        <w:pStyle w:val="VCAAstudentresponse"/>
      </w:pPr>
      <w:r>
        <w:t>Individuals can donate to non-government organisations (NGOs), such as World Vision, to assist them in continuing their work in low-income countries. This may assist funding World Vison projects that centre around education programs for women and girls in small, rural and conflict affected communities where women often have limited access or denied access to education. Thus, this may mean that more women and girls have adequate literacy and numeracy skills and have increased opportunities for employment later in life, helping to reduce inequality and discrimination based on sex in low-income countries.</w:t>
      </w:r>
      <w:r w:rsidR="0017320A" w:rsidRPr="000116EA">
        <w:t xml:space="preserve"> </w:t>
      </w:r>
    </w:p>
    <w:p w14:paraId="68703EA5" w14:textId="77777777" w:rsidR="00C06B2F" w:rsidRDefault="00C06B2F" w:rsidP="00EA6625">
      <w:pPr>
        <w:pStyle w:val="VCAAbody"/>
      </w:pPr>
      <w:r>
        <w:br w:type="page"/>
      </w:r>
    </w:p>
    <w:p w14:paraId="2A2CAC44" w14:textId="35891ED2" w:rsidR="00BB0E52" w:rsidRPr="000116EA" w:rsidRDefault="00BB0E52" w:rsidP="00EA6625">
      <w:pPr>
        <w:pStyle w:val="VCAAHeading2"/>
      </w:pPr>
      <w:r w:rsidRPr="000116EA">
        <w:lastRenderedPageBreak/>
        <w:t>Question 9b.</w:t>
      </w:r>
    </w:p>
    <w:tbl>
      <w:tblPr>
        <w:tblStyle w:val="VCAATableClosed"/>
        <w:tblW w:w="6527" w:type="dxa"/>
        <w:tblLook w:val="01E0" w:firstRow="1" w:lastRow="1" w:firstColumn="1" w:lastColumn="1" w:noHBand="0" w:noVBand="0"/>
      </w:tblPr>
      <w:tblGrid>
        <w:gridCol w:w="1065"/>
        <w:gridCol w:w="826"/>
        <w:gridCol w:w="826"/>
        <w:gridCol w:w="826"/>
        <w:gridCol w:w="826"/>
        <w:gridCol w:w="826"/>
        <w:gridCol w:w="1332"/>
      </w:tblGrid>
      <w:tr w:rsidR="00BB0E52" w:rsidRPr="00405800" w14:paraId="103DBB05"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65" w:type="dxa"/>
          </w:tcPr>
          <w:p w14:paraId="0ED96C52" w14:textId="77777777" w:rsidR="00BB0E52" w:rsidRPr="00405800" w:rsidRDefault="00BB0E52" w:rsidP="00694EA9">
            <w:pPr>
              <w:pStyle w:val="VCAAtablecondensedheading"/>
              <w:rPr>
                <w:lang w:val="en-AU"/>
              </w:rPr>
            </w:pPr>
            <w:r w:rsidRPr="00405800">
              <w:rPr>
                <w:lang w:val="en-AU"/>
              </w:rPr>
              <w:t>Marks</w:t>
            </w:r>
          </w:p>
        </w:tc>
        <w:tc>
          <w:tcPr>
            <w:tcW w:w="826" w:type="dxa"/>
          </w:tcPr>
          <w:p w14:paraId="461D416F" w14:textId="77777777" w:rsidR="00BB0E52" w:rsidRPr="00405800" w:rsidRDefault="00BB0E52" w:rsidP="00694EA9">
            <w:pPr>
              <w:pStyle w:val="VCAAtablecondensedheading"/>
              <w:rPr>
                <w:lang w:val="en-AU"/>
              </w:rPr>
            </w:pPr>
            <w:r w:rsidRPr="00405800">
              <w:rPr>
                <w:lang w:val="en-AU"/>
              </w:rPr>
              <w:t>0</w:t>
            </w:r>
          </w:p>
        </w:tc>
        <w:tc>
          <w:tcPr>
            <w:tcW w:w="826" w:type="dxa"/>
          </w:tcPr>
          <w:p w14:paraId="6B640947" w14:textId="77777777" w:rsidR="00BB0E52" w:rsidRPr="00405800" w:rsidRDefault="00BB0E52" w:rsidP="00694EA9">
            <w:pPr>
              <w:pStyle w:val="VCAAtablecondensedheading"/>
              <w:rPr>
                <w:lang w:val="en-AU"/>
              </w:rPr>
            </w:pPr>
            <w:r w:rsidRPr="00405800">
              <w:rPr>
                <w:lang w:val="en-AU"/>
              </w:rPr>
              <w:t>1</w:t>
            </w:r>
          </w:p>
        </w:tc>
        <w:tc>
          <w:tcPr>
            <w:tcW w:w="826" w:type="dxa"/>
          </w:tcPr>
          <w:p w14:paraId="77C4CD58" w14:textId="77777777" w:rsidR="00BB0E52" w:rsidRDefault="00BB0E52" w:rsidP="00694EA9">
            <w:pPr>
              <w:pStyle w:val="VCAAtablecondensedheading"/>
              <w:rPr>
                <w:lang w:val="en-AU"/>
              </w:rPr>
            </w:pPr>
            <w:r>
              <w:rPr>
                <w:lang w:val="en-AU"/>
              </w:rPr>
              <w:t>2</w:t>
            </w:r>
          </w:p>
        </w:tc>
        <w:tc>
          <w:tcPr>
            <w:tcW w:w="826" w:type="dxa"/>
          </w:tcPr>
          <w:p w14:paraId="5406A02E" w14:textId="77777777" w:rsidR="00BB0E52" w:rsidRDefault="00BB0E52" w:rsidP="00694EA9">
            <w:pPr>
              <w:pStyle w:val="VCAAtablecondensedheading"/>
              <w:rPr>
                <w:lang w:val="en-AU"/>
              </w:rPr>
            </w:pPr>
            <w:r>
              <w:rPr>
                <w:lang w:val="en-AU"/>
              </w:rPr>
              <w:t>3</w:t>
            </w:r>
          </w:p>
        </w:tc>
        <w:tc>
          <w:tcPr>
            <w:tcW w:w="826" w:type="dxa"/>
          </w:tcPr>
          <w:p w14:paraId="1D3BDE41" w14:textId="77777777" w:rsidR="00BB0E52" w:rsidRDefault="00BB0E52" w:rsidP="00694EA9">
            <w:pPr>
              <w:pStyle w:val="VCAAtablecondensedheading"/>
              <w:rPr>
                <w:lang w:val="en-AU"/>
              </w:rPr>
            </w:pPr>
            <w:r>
              <w:rPr>
                <w:lang w:val="en-AU"/>
              </w:rPr>
              <w:t>4</w:t>
            </w:r>
          </w:p>
        </w:tc>
        <w:tc>
          <w:tcPr>
            <w:tcW w:w="1332" w:type="dxa"/>
          </w:tcPr>
          <w:p w14:paraId="1CCA196A" w14:textId="77777777" w:rsidR="00BB0E52" w:rsidRPr="00405800" w:rsidRDefault="00BB0E52" w:rsidP="00694EA9">
            <w:pPr>
              <w:pStyle w:val="VCAAtablecondensedheading"/>
              <w:rPr>
                <w:lang w:val="en-AU"/>
              </w:rPr>
            </w:pPr>
            <w:r w:rsidRPr="00405800">
              <w:rPr>
                <w:lang w:val="en-AU"/>
              </w:rPr>
              <w:t>Average</w:t>
            </w:r>
          </w:p>
        </w:tc>
      </w:tr>
      <w:tr w:rsidR="00BB0E52" w:rsidRPr="00405800" w14:paraId="005C05A6" w14:textId="77777777" w:rsidTr="00694EA9">
        <w:trPr>
          <w:trHeight w:hRule="exact" w:val="397"/>
        </w:trPr>
        <w:tc>
          <w:tcPr>
            <w:tcW w:w="1065" w:type="dxa"/>
          </w:tcPr>
          <w:p w14:paraId="2B3C7B8B" w14:textId="77777777" w:rsidR="00BB0E52" w:rsidRPr="00405800" w:rsidRDefault="00BB0E52" w:rsidP="00694EA9">
            <w:pPr>
              <w:pStyle w:val="VCAAtablecondensed"/>
              <w:rPr>
                <w:lang w:val="en-AU"/>
              </w:rPr>
            </w:pPr>
            <w:r w:rsidRPr="00405800">
              <w:rPr>
                <w:lang w:val="en-AU"/>
              </w:rPr>
              <w:t>%</w:t>
            </w:r>
          </w:p>
        </w:tc>
        <w:tc>
          <w:tcPr>
            <w:tcW w:w="826" w:type="dxa"/>
            <w:vAlign w:val="bottom"/>
          </w:tcPr>
          <w:p w14:paraId="4A5C5D56" w14:textId="77777777" w:rsidR="00BB0E52" w:rsidRPr="00751184" w:rsidRDefault="00BB0E52" w:rsidP="00694EA9">
            <w:pPr>
              <w:pStyle w:val="VCAAtablecondensed"/>
            </w:pPr>
            <w:r w:rsidRPr="005F3A35">
              <w:rPr>
                <w:color w:val="auto"/>
              </w:rPr>
              <w:t>15</w:t>
            </w:r>
          </w:p>
        </w:tc>
        <w:tc>
          <w:tcPr>
            <w:tcW w:w="826" w:type="dxa"/>
            <w:vAlign w:val="bottom"/>
          </w:tcPr>
          <w:p w14:paraId="54757DEA" w14:textId="77777777" w:rsidR="00BB0E52" w:rsidRPr="00751184" w:rsidRDefault="00BB0E52" w:rsidP="00694EA9">
            <w:pPr>
              <w:pStyle w:val="VCAAtablecondensed"/>
            </w:pPr>
            <w:r w:rsidRPr="005F3A35">
              <w:rPr>
                <w:color w:val="auto"/>
              </w:rPr>
              <w:t>18</w:t>
            </w:r>
          </w:p>
        </w:tc>
        <w:tc>
          <w:tcPr>
            <w:tcW w:w="826" w:type="dxa"/>
            <w:vAlign w:val="bottom"/>
          </w:tcPr>
          <w:p w14:paraId="3A6C5366" w14:textId="77777777" w:rsidR="00BB0E52" w:rsidRPr="00751184" w:rsidRDefault="00BB0E52" w:rsidP="00694EA9">
            <w:pPr>
              <w:pStyle w:val="VCAAtablecondensed"/>
            </w:pPr>
            <w:r w:rsidRPr="005F3A35">
              <w:rPr>
                <w:color w:val="auto"/>
              </w:rPr>
              <w:t>39</w:t>
            </w:r>
          </w:p>
        </w:tc>
        <w:tc>
          <w:tcPr>
            <w:tcW w:w="826" w:type="dxa"/>
            <w:vAlign w:val="bottom"/>
          </w:tcPr>
          <w:p w14:paraId="68C83E47" w14:textId="77777777" w:rsidR="00BB0E52" w:rsidRPr="00751184" w:rsidRDefault="00BB0E52" w:rsidP="00694EA9">
            <w:pPr>
              <w:pStyle w:val="VCAAtablecondensed"/>
            </w:pPr>
            <w:r w:rsidRPr="005F3A35">
              <w:rPr>
                <w:color w:val="auto"/>
              </w:rPr>
              <w:t>16</w:t>
            </w:r>
          </w:p>
        </w:tc>
        <w:tc>
          <w:tcPr>
            <w:tcW w:w="826" w:type="dxa"/>
            <w:vAlign w:val="bottom"/>
          </w:tcPr>
          <w:p w14:paraId="650A1BE8" w14:textId="77777777" w:rsidR="00BB0E52" w:rsidRPr="00751184" w:rsidRDefault="00BB0E52" w:rsidP="00694EA9">
            <w:pPr>
              <w:pStyle w:val="VCAAtablecondensed"/>
            </w:pPr>
            <w:r w:rsidRPr="005F3A35">
              <w:rPr>
                <w:color w:val="auto"/>
              </w:rPr>
              <w:t>11</w:t>
            </w:r>
          </w:p>
        </w:tc>
        <w:tc>
          <w:tcPr>
            <w:tcW w:w="1332" w:type="dxa"/>
          </w:tcPr>
          <w:p w14:paraId="4FDD859F" w14:textId="77777777" w:rsidR="00BB0E52" w:rsidRPr="00064137" w:rsidRDefault="00BB0E52" w:rsidP="00694EA9">
            <w:pPr>
              <w:pStyle w:val="VCAAtablecondensed"/>
            </w:pPr>
            <w:r>
              <w:t>1.9</w:t>
            </w:r>
          </w:p>
        </w:tc>
      </w:tr>
    </w:tbl>
    <w:p w14:paraId="4C1330DD" w14:textId="1B25D0A3" w:rsidR="00F35DB0" w:rsidRPr="000116EA" w:rsidRDefault="00F35DB0" w:rsidP="001D0578">
      <w:pPr>
        <w:pStyle w:val="VCAAbody"/>
        <w:rPr>
          <w:lang w:val="en-AU"/>
        </w:rPr>
      </w:pPr>
      <w:r w:rsidRPr="000116EA">
        <w:rPr>
          <w:lang w:val="en-AU"/>
        </w:rPr>
        <w:t>In this question</w:t>
      </w:r>
      <w:r w:rsidR="00910ACC">
        <w:rPr>
          <w:lang w:val="en-AU"/>
        </w:rPr>
        <w:t>,</w:t>
      </w:r>
      <w:r w:rsidRPr="000116EA">
        <w:rPr>
          <w:lang w:val="en-AU"/>
        </w:rPr>
        <w:t xml:space="preserve"> students needed to demonstrate an understanding of both sexual orientation and gender identity. They needed to make a clear and meaningful link to how reducing discrimination could promote health and wellbeing.</w:t>
      </w:r>
    </w:p>
    <w:p w14:paraId="08EEBE50" w14:textId="63F3353B" w:rsidR="001D0578" w:rsidRPr="000116EA" w:rsidRDefault="001D0578" w:rsidP="001D0578">
      <w:pPr>
        <w:pStyle w:val="VCAAbody"/>
        <w:rPr>
          <w:lang w:val="en-AU"/>
        </w:rPr>
      </w:pPr>
      <w:r w:rsidRPr="000116EA">
        <w:rPr>
          <w:lang w:val="en-AU"/>
        </w:rPr>
        <w:t>Possible impacts of reducing discrimination include:</w:t>
      </w:r>
    </w:p>
    <w:p w14:paraId="4A07B856" w14:textId="130554A7" w:rsidR="001D0578" w:rsidRPr="000116EA" w:rsidRDefault="003E4F1B" w:rsidP="0013435D">
      <w:pPr>
        <w:pStyle w:val="VCAAbullet"/>
      </w:pPr>
      <w:r>
        <w:t>i</w:t>
      </w:r>
      <w:r w:rsidR="001D0578" w:rsidRPr="000116EA">
        <w:t>mproved access to education</w:t>
      </w:r>
    </w:p>
    <w:p w14:paraId="25379AB4" w14:textId="1A5C9136" w:rsidR="001D0578" w:rsidRPr="000116EA" w:rsidRDefault="003E4F1B" w:rsidP="0013435D">
      <w:pPr>
        <w:pStyle w:val="VCAAbullet"/>
      </w:pPr>
      <w:r>
        <w:t>i</w:t>
      </w:r>
      <w:r w:rsidR="001D0578" w:rsidRPr="000116EA">
        <w:t>mproved access to employment</w:t>
      </w:r>
    </w:p>
    <w:p w14:paraId="6136AE99" w14:textId="447D3439" w:rsidR="001D0578" w:rsidRPr="000116EA" w:rsidRDefault="003E4F1B" w:rsidP="0013435D">
      <w:pPr>
        <w:pStyle w:val="VCAAbullet"/>
      </w:pPr>
      <w:r>
        <w:t>i</w:t>
      </w:r>
      <w:r w:rsidR="001D0578" w:rsidRPr="000116EA">
        <w:t>mproved access to healthcare</w:t>
      </w:r>
    </w:p>
    <w:p w14:paraId="09D5212A" w14:textId="1E600C54" w:rsidR="001D0578" w:rsidRPr="000116EA" w:rsidRDefault="003E4F1B" w:rsidP="0013435D">
      <w:pPr>
        <w:pStyle w:val="VCAAbullet"/>
      </w:pPr>
      <w:r>
        <w:t>i</w:t>
      </w:r>
      <w:r w:rsidR="001D0578" w:rsidRPr="000116EA">
        <w:t xml:space="preserve">mproved ability to freely participate in community events </w:t>
      </w:r>
    </w:p>
    <w:p w14:paraId="50660C38" w14:textId="7DBA70CA" w:rsidR="001D0578" w:rsidRPr="000116EA" w:rsidRDefault="003E4F1B" w:rsidP="0013435D">
      <w:pPr>
        <w:pStyle w:val="VCAAbullet"/>
      </w:pPr>
      <w:r>
        <w:t>r</w:t>
      </w:r>
      <w:r w:rsidR="001D0578" w:rsidRPr="000116EA">
        <w:t xml:space="preserve">educed acts of violence </w:t>
      </w:r>
      <w:r w:rsidR="00910ACC">
        <w:t>(</w:t>
      </w:r>
      <w:r w:rsidR="00170214">
        <w:t xml:space="preserve">e.g. </w:t>
      </w:r>
      <w:r w:rsidR="001D0578" w:rsidRPr="000116EA">
        <w:t>sexual, physical</w:t>
      </w:r>
      <w:r w:rsidR="00702092">
        <w:t xml:space="preserve"> and</w:t>
      </w:r>
      <w:r w:rsidR="001D0578" w:rsidRPr="000116EA">
        <w:t xml:space="preserve"> mental</w:t>
      </w:r>
      <w:r w:rsidR="00910ACC">
        <w:t>)</w:t>
      </w:r>
    </w:p>
    <w:p w14:paraId="75EF9084" w14:textId="6E22D7E7" w:rsidR="001D0578" w:rsidRPr="000116EA" w:rsidRDefault="003E4F1B" w:rsidP="0013435D">
      <w:pPr>
        <w:pStyle w:val="VCAAbullet"/>
      </w:pPr>
      <w:r>
        <w:t>r</w:t>
      </w:r>
      <w:r w:rsidR="001D0578" w:rsidRPr="000116EA">
        <w:t xml:space="preserve">educed representation in criminal matters regarding sexual orientation </w:t>
      </w:r>
    </w:p>
    <w:p w14:paraId="0287FF6F" w14:textId="5BC897BC" w:rsidR="001D0578" w:rsidRPr="000116EA" w:rsidRDefault="003E4F1B" w:rsidP="0013435D">
      <w:pPr>
        <w:pStyle w:val="VCAAbullet"/>
      </w:pPr>
      <w:r>
        <w:t>i</w:t>
      </w:r>
      <w:r w:rsidR="001D0578" w:rsidRPr="000116EA">
        <w:t>mproved access</w:t>
      </w:r>
      <w:r w:rsidR="00D80DBA">
        <w:t xml:space="preserve"> </w:t>
      </w:r>
      <w:r w:rsidR="00702092">
        <w:t xml:space="preserve">to </w:t>
      </w:r>
      <w:r w:rsidR="00D80DBA">
        <w:t>opportunities that promote</w:t>
      </w:r>
      <w:r w:rsidR="00910ACC" w:rsidRPr="000116EA">
        <w:t xml:space="preserve"> </w:t>
      </w:r>
      <w:r w:rsidR="001D0578" w:rsidRPr="000116EA">
        <w:t>social, emotional, physical, spiritual</w:t>
      </w:r>
      <w:r w:rsidR="00910ACC">
        <w:t xml:space="preserve"> and</w:t>
      </w:r>
      <w:r w:rsidR="00910ACC" w:rsidRPr="000116EA">
        <w:t xml:space="preserve"> </w:t>
      </w:r>
      <w:r w:rsidR="001D0578" w:rsidRPr="000116EA">
        <w:t>mental</w:t>
      </w:r>
      <w:r w:rsidR="00D80DBA">
        <w:t xml:space="preserve"> health and wellbeing</w:t>
      </w:r>
      <w:r w:rsidR="001D0578" w:rsidRPr="000116EA">
        <w:t xml:space="preserve"> </w:t>
      </w:r>
      <w:r w:rsidR="00910ACC">
        <w:t>(</w:t>
      </w:r>
      <w:r w:rsidR="00170214">
        <w:t xml:space="preserve">e.g. </w:t>
      </w:r>
      <w:r w:rsidR="001D0578" w:rsidRPr="000116EA">
        <w:t>team sports</w:t>
      </w:r>
      <w:r w:rsidR="00702092">
        <w:t xml:space="preserve"> and</w:t>
      </w:r>
      <w:r w:rsidR="001D0578" w:rsidRPr="000116EA">
        <w:t xml:space="preserve"> reading groups</w:t>
      </w:r>
      <w:r w:rsidR="00910ACC">
        <w:t>)</w:t>
      </w:r>
    </w:p>
    <w:p w14:paraId="365EF2F5" w14:textId="6F3094B5" w:rsidR="001D0578" w:rsidRPr="000116EA" w:rsidRDefault="003E4F1B" w:rsidP="0013435D">
      <w:pPr>
        <w:pStyle w:val="VCAAbullet"/>
      </w:pPr>
      <w:r>
        <w:t>r</w:t>
      </w:r>
      <w:r w:rsidR="001D0578" w:rsidRPr="000116EA">
        <w:t>educed rates of physical and sexual abuse and bullying</w:t>
      </w:r>
    </w:p>
    <w:p w14:paraId="739B6C3B" w14:textId="025CD00D" w:rsidR="001D0578" w:rsidRPr="000116EA" w:rsidRDefault="003E4F1B" w:rsidP="0013435D">
      <w:pPr>
        <w:pStyle w:val="VCAAbullet"/>
      </w:pPr>
      <w:r>
        <w:t>r</w:t>
      </w:r>
      <w:r w:rsidR="001D0578" w:rsidRPr="000116EA">
        <w:t xml:space="preserve">educed rates of self-harming </w:t>
      </w:r>
    </w:p>
    <w:p w14:paraId="2C94125D" w14:textId="37E450BD" w:rsidR="001D0578" w:rsidRPr="000116EA" w:rsidRDefault="003E4F1B" w:rsidP="0013435D">
      <w:pPr>
        <w:pStyle w:val="VCAAbullet"/>
      </w:pPr>
      <w:r>
        <w:t>r</w:t>
      </w:r>
      <w:r w:rsidR="001D0578" w:rsidRPr="000116EA">
        <w:t>educed feelings of isolation/judgement.</w:t>
      </w:r>
    </w:p>
    <w:p w14:paraId="4BFAD085" w14:textId="3971E52F" w:rsidR="00F35DB0" w:rsidRPr="000116EA" w:rsidRDefault="001D0578" w:rsidP="001D0578">
      <w:pPr>
        <w:pStyle w:val="VCAAbody"/>
        <w:rPr>
          <w:lang w:val="en-AU"/>
        </w:rPr>
      </w:pPr>
      <w:r w:rsidRPr="000116EA">
        <w:rPr>
          <w:lang w:val="en-AU"/>
        </w:rPr>
        <w:t xml:space="preserve">The impacts of </w:t>
      </w:r>
      <w:r w:rsidR="00910ACC">
        <w:rPr>
          <w:lang w:val="en-AU"/>
        </w:rPr>
        <w:t>reduced</w:t>
      </w:r>
      <w:r w:rsidRPr="000116EA">
        <w:rPr>
          <w:lang w:val="en-AU"/>
        </w:rPr>
        <w:t xml:space="preserve"> discrimination needed to be applied to a specific example of sexual orientation and gender identity. </w:t>
      </w:r>
      <w:r w:rsidR="00F35DB0" w:rsidRPr="000116EA">
        <w:rPr>
          <w:lang w:val="en-AU"/>
        </w:rPr>
        <w:t xml:space="preserve">Many </w:t>
      </w:r>
      <w:r w:rsidR="00910ACC">
        <w:rPr>
          <w:lang w:val="en-AU"/>
        </w:rPr>
        <w:t>responses did not demonstrate</w:t>
      </w:r>
      <w:r w:rsidR="00F35DB0" w:rsidRPr="000116EA">
        <w:rPr>
          <w:lang w:val="en-AU"/>
        </w:rPr>
        <w:t xml:space="preserve"> an understanding of sexual orientation or gender identity</w:t>
      </w:r>
      <w:r w:rsidR="00910ACC">
        <w:rPr>
          <w:lang w:val="en-AU"/>
        </w:rPr>
        <w:t xml:space="preserve">. These </w:t>
      </w:r>
      <w:r w:rsidR="00F35DB0" w:rsidRPr="000116EA">
        <w:rPr>
          <w:lang w:val="en-AU"/>
        </w:rPr>
        <w:t xml:space="preserve">responses </w:t>
      </w:r>
      <w:r w:rsidR="00910ACC">
        <w:rPr>
          <w:lang w:val="en-AU"/>
        </w:rPr>
        <w:t>made generic statements that</w:t>
      </w:r>
      <w:r w:rsidR="00F35DB0" w:rsidRPr="000116EA">
        <w:rPr>
          <w:lang w:val="en-AU"/>
        </w:rPr>
        <w:t xml:space="preserve"> could apply to any form of discrimination</w:t>
      </w:r>
      <w:r w:rsidR="00910ACC">
        <w:rPr>
          <w:lang w:val="en-AU"/>
        </w:rPr>
        <w:t xml:space="preserve"> and were not awarded </w:t>
      </w:r>
      <w:r w:rsidR="00F35DB0" w:rsidRPr="000116EA">
        <w:rPr>
          <w:lang w:val="en-AU"/>
        </w:rPr>
        <w:t xml:space="preserve">full marks. </w:t>
      </w:r>
      <w:r w:rsidR="00910ACC">
        <w:rPr>
          <w:lang w:val="en-AU"/>
        </w:rPr>
        <w:t>Higher-scoring</w:t>
      </w:r>
      <w:r w:rsidR="00910ACC" w:rsidRPr="000116EA">
        <w:rPr>
          <w:lang w:val="en-AU"/>
        </w:rPr>
        <w:t xml:space="preserve"> </w:t>
      </w:r>
      <w:r w:rsidR="00F35DB0" w:rsidRPr="000116EA">
        <w:rPr>
          <w:lang w:val="en-AU"/>
        </w:rPr>
        <w:t>responses included a specific example of reducing discrimination and then linked that to promoting health and wellbeing.</w:t>
      </w:r>
    </w:p>
    <w:p w14:paraId="0614F161" w14:textId="183E4E2B" w:rsidR="008D16A4" w:rsidRDefault="00F35DB0" w:rsidP="001D0578">
      <w:pPr>
        <w:pStyle w:val="VCAAbody"/>
        <w:rPr>
          <w:lang w:val="en-AU"/>
        </w:rPr>
      </w:pPr>
      <w:r w:rsidRPr="000116EA">
        <w:rPr>
          <w:lang w:val="en-AU"/>
        </w:rPr>
        <w:t xml:space="preserve">Some students did not focus on reducing discrimination but </w:t>
      </w:r>
      <w:r w:rsidR="00910ACC">
        <w:rPr>
          <w:lang w:val="en-AU"/>
        </w:rPr>
        <w:t>instead</w:t>
      </w:r>
      <w:r w:rsidR="00910ACC" w:rsidRPr="000116EA">
        <w:rPr>
          <w:lang w:val="en-AU"/>
        </w:rPr>
        <w:t xml:space="preserve"> </w:t>
      </w:r>
      <w:r w:rsidRPr="000116EA">
        <w:rPr>
          <w:lang w:val="en-AU"/>
        </w:rPr>
        <w:t>wrote about the impact on discrimination on health and wellbeing</w:t>
      </w:r>
      <w:r w:rsidR="00910ACC">
        <w:rPr>
          <w:lang w:val="en-AU"/>
        </w:rPr>
        <w:t>. As</w:t>
      </w:r>
      <w:r w:rsidRPr="000116EA">
        <w:rPr>
          <w:lang w:val="en-AU"/>
        </w:rPr>
        <w:t xml:space="preserve"> this was not answering the question</w:t>
      </w:r>
      <w:r w:rsidR="00910ACC">
        <w:rPr>
          <w:lang w:val="en-AU"/>
        </w:rPr>
        <w:t>,</w:t>
      </w:r>
      <w:r w:rsidRPr="000116EA">
        <w:rPr>
          <w:lang w:val="en-AU"/>
        </w:rPr>
        <w:t xml:space="preserve"> </w:t>
      </w:r>
      <w:r w:rsidR="00910ACC">
        <w:rPr>
          <w:lang w:val="en-AU"/>
        </w:rPr>
        <w:t>these responses were not</w:t>
      </w:r>
      <w:r w:rsidRPr="000116EA">
        <w:rPr>
          <w:lang w:val="en-AU"/>
        </w:rPr>
        <w:t xml:space="preserve"> awarded any marks.</w:t>
      </w:r>
    </w:p>
    <w:p w14:paraId="462DF61F" w14:textId="663122E7" w:rsidR="0017320A" w:rsidRPr="000116EA" w:rsidRDefault="0017320A" w:rsidP="001D0578">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2D061081" w14:textId="46FC28EF" w:rsidR="00522BB7" w:rsidRPr="000116EA" w:rsidRDefault="0017320A" w:rsidP="005165A0">
      <w:pPr>
        <w:pStyle w:val="VCAAstudentresponse"/>
      </w:pPr>
      <w:r w:rsidRPr="000116EA">
        <w:t xml:space="preserve">Sexual orientation – </w:t>
      </w:r>
      <w:r w:rsidR="00D80DBA">
        <w:t>Through reducing levels of discrimination based on sexual orientation, less gay and lesbian individuals will face derogatory comments from others or violent abuse, assisting in increasing their sense of belonging (spiritual) in the community as they will feel more accepted.</w:t>
      </w:r>
    </w:p>
    <w:p w14:paraId="0CDA060F" w14:textId="17CDDB75" w:rsidR="008D16A4" w:rsidRDefault="00522BB7" w:rsidP="005165A0">
      <w:pPr>
        <w:pStyle w:val="VCAAstudentresponse"/>
      </w:pPr>
      <w:r w:rsidRPr="000116EA">
        <w:t>Gender identity</w:t>
      </w:r>
      <w:r w:rsidR="00D80DBA">
        <w:t xml:space="preserve"> – Through reducing discrimination based on gender identity, fewer transgender people will be denied access to employment</w:t>
      </w:r>
      <w:r w:rsidR="00EE37F0">
        <w:t>, assisting them in being able to earn an income. They can use this income to afford nutritious foods, such as vegetables, helping to reduce levels of malnutrition and assisting them in being free from illness/disease (physical)</w:t>
      </w:r>
      <w:r w:rsidR="00660530">
        <w:t>.</w:t>
      </w:r>
    </w:p>
    <w:p w14:paraId="252920A2" w14:textId="77777777" w:rsidR="00660530" w:rsidRDefault="00660530" w:rsidP="00EA6625">
      <w:pPr>
        <w:pStyle w:val="VCAAbody"/>
      </w:pPr>
      <w:r>
        <w:br w:type="page"/>
      </w:r>
    </w:p>
    <w:p w14:paraId="2403FB39" w14:textId="77777777" w:rsidR="00BB0E52" w:rsidRDefault="00BB0E52" w:rsidP="00EA6625">
      <w:pPr>
        <w:pStyle w:val="VCAAHeading2"/>
      </w:pPr>
      <w:r w:rsidRPr="000116EA">
        <w:lastRenderedPageBreak/>
        <w:t>Question 10a.</w:t>
      </w:r>
    </w:p>
    <w:tbl>
      <w:tblPr>
        <w:tblStyle w:val="VCAATableClosed"/>
        <w:tblW w:w="8341" w:type="dxa"/>
        <w:tblLook w:val="01E0" w:firstRow="1" w:lastRow="1" w:firstColumn="1" w:lastColumn="1" w:noHBand="0" w:noVBand="0"/>
      </w:tblPr>
      <w:tblGrid>
        <w:gridCol w:w="1105"/>
        <w:gridCol w:w="857"/>
        <w:gridCol w:w="857"/>
        <w:gridCol w:w="857"/>
        <w:gridCol w:w="857"/>
        <w:gridCol w:w="857"/>
        <w:gridCol w:w="857"/>
        <w:gridCol w:w="712"/>
        <w:gridCol w:w="1382"/>
      </w:tblGrid>
      <w:tr w:rsidR="00BB0E52" w:rsidRPr="00405800" w14:paraId="187029A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05" w:type="dxa"/>
          </w:tcPr>
          <w:p w14:paraId="47C98409" w14:textId="77777777" w:rsidR="00BB0E52" w:rsidRPr="00405800" w:rsidRDefault="00BB0E52" w:rsidP="00694EA9">
            <w:pPr>
              <w:pStyle w:val="VCAAtablecondensedheading"/>
              <w:rPr>
                <w:lang w:val="en-AU"/>
              </w:rPr>
            </w:pPr>
            <w:r w:rsidRPr="00405800">
              <w:rPr>
                <w:lang w:val="en-AU"/>
              </w:rPr>
              <w:t>Marks</w:t>
            </w:r>
          </w:p>
        </w:tc>
        <w:tc>
          <w:tcPr>
            <w:tcW w:w="857" w:type="dxa"/>
          </w:tcPr>
          <w:p w14:paraId="18DB2E4E" w14:textId="77777777" w:rsidR="00BB0E52" w:rsidRPr="00405800" w:rsidRDefault="00BB0E52" w:rsidP="00694EA9">
            <w:pPr>
              <w:pStyle w:val="VCAAtablecondensedheading"/>
              <w:rPr>
                <w:lang w:val="en-AU"/>
              </w:rPr>
            </w:pPr>
            <w:r w:rsidRPr="00405800">
              <w:rPr>
                <w:lang w:val="en-AU"/>
              </w:rPr>
              <w:t>0</w:t>
            </w:r>
          </w:p>
        </w:tc>
        <w:tc>
          <w:tcPr>
            <w:tcW w:w="857" w:type="dxa"/>
          </w:tcPr>
          <w:p w14:paraId="2B8C226E" w14:textId="77777777" w:rsidR="00BB0E52" w:rsidRPr="00405800" w:rsidRDefault="00BB0E52" w:rsidP="00694EA9">
            <w:pPr>
              <w:pStyle w:val="VCAAtablecondensedheading"/>
              <w:rPr>
                <w:lang w:val="en-AU"/>
              </w:rPr>
            </w:pPr>
            <w:r w:rsidRPr="00405800">
              <w:rPr>
                <w:lang w:val="en-AU"/>
              </w:rPr>
              <w:t>1</w:t>
            </w:r>
          </w:p>
        </w:tc>
        <w:tc>
          <w:tcPr>
            <w:tcW w:w="857" w:type="dxa"/>
          </w:tcPr>
          <w:p w14:paraId="3A11A35D" w14:textId="77777777" w:rsidR="00BB0E52" w:rsidRDefault="00BB0E52" w:rsidP="00694EA9">
            <w:pPr>
              <w:pStyle w:val="VCAAtablecondensedheading"/>
              <w:rPr>
                <w:lang w:val="en-AU"/>
              </w:rPr>
            </w:pPr>
            <w:r>
              <w:rPr>
                <w:lang w:val="en-AU"/>
              </w:rPr>
              <w:t>2</w:t>
            </w:r>
          </w:p>
        </w:tc>
        <w:tc>
          <w:tcPr>
            <w:tcW w:w="857" w:type="dxa"/>
          </w:tcPr>
          <w:p w14:paraId="51B4F29D" w14:textId="77777777" w:rsidR="00BB0E52" w:rsidRDefault="00BB0E52" w:rsidP="00694EA9">
            <w:pPr>
              <w:pStyle w:val="VCAAtablecondensedheading"/>
              <w:rPr>
                <w:lang w:val="en-AU"/>
              </w:rPr>
            </w:pPr>
            <w:r>
              <w:rPr>
                <w:lang w:val="en-AU"/>
              </w:rPr>
              <w:t>3</w:t>
            </w:r>
          </w:p>
        </w:tc>
        <w:tc>
          <w:tcPr>
            <w:tcW w:w="857" w:type="dxa"/>
          </w:tcPr>
          <w:p w14:paraId="25CC43FC" w14:textId="77777777" w:rsidR="00BB0E52" w:rsidRDefault="00BB0E52" w:rsidP="00694EA9">
            <w:pPr>
              <w:pStyle w:val="VCAAtablecondensedheading"/>
              <w:rPr>
                <w:lang w:val="en-AU"/>
              </w:rPr>
            </w:pPr>
            <w:r>
              <w:rPr>
                <w:lang w:val="en-AU"/>
              </w:rPr>
              <w:t>4</w:t>
            </w:r>
          </w:p>
        </w:tc>
        <w:tc>
          <w:tcPr>
            <w:tcW w:w="857" w:type="dxa"/>
          </w:tcPr>
          <w:p w14:paraId="2858D0F2" w14:textId="77777777" w:rsidR="00BB0E52" w:rsidRDefault="00BB0E52" w:rsidP="00694EA9">
            <w:pPr>
              <w:pStyle w:val="VCAAtablecondensedheading"/>
              <w:rPr>
                <w:lang w:val="en-AU"/>
              </w:rPr>
            </w:pPr>
            <w:r>
              <w:rPr>
                <w:lang w:val="en-AU"/>
              </w:rPr>
              <w:t>5</w:t>
            </w:r>
          </w:p>
        </w:tc>
        <w:tc>
          <w:tcPr>
            <w:tcW w:w="712" w:type="dxa"/>
          </w:tcPr>
          <w:p w14:paraId="7254A8CE" w14:textId="77777777" w:rsidR="00BB0E52" w:rsidRDefault="00BB0E52" w:rsidP="00694EA9">
            <w:pPr>
              <w:pStyle w:val="VCAAtablecondensedheading"/>
              <w:rPr>
                <w:lang w:val="en-AU"/>
              </w:rPr>
            </w:pPr>
            <w:r>
              <w:rPr>
                <w:lang w:val="en-AU"/>
              </w:rPr>
              <w:t>6</w:t>
            </w:r>
          </w:p>
        </w:tc>
        <w:tc>
          <w:tcPr>
            <w:tcW w:w="1382" w:type="dxa"/>
          </w:tcPr>
          <w:p w14:paraId="34DCDF52" w14:textId="77777777" w:rsidR="00BB0E52" w:rsidRPr="00405800" w:rsidRDefault="00BB0E52" w:rsidP="00694EA9">
            <w:pPr>
              <w:pStyle w:val="VCAAtablecondensedheading"/>
              <w:rPr>
                <w:lang w:val="en-AU"/>
              </w:rPr>
            </w:pPr>
            <w:r w:rsidRPr="00405800">
              <w:rPr>
                <w:lang w:val="en-AU"/>
              </w:rPr>
              <w:t>Average</w:t>
            </w:r>
          </w:p>
        </w:tc>
      </w:tr>
      <w:tr w:rsidR="00BB0E52" w:rsidRPr="00405800" w14:paraId="0B2D8CDC" w14:textId="77777777" w:rsidTr="00694EA9">
        <w:trPr>
          <w:trHeight w:hRule="exact" w:val="397"/>
        </w:trPr>
        <w:tc>
          <w:tcPr>
            <w:tcW w:w="1105" w:type="dxa"/>
          </w:tcPr>
          <w:p w14:paraId="21F9BAFD" w14:textId="77777777" w:rsidR="00BB0E52" w:rsidRPr="00405800" w:rsidRDefault="00BB0E52" w:rsidP="00694EA9">
            <w:pPr>
              <w:pStyle w:val="VCAAtablecondensed"/>
              <w:rPr>
                <w:lang w:val="en-AU"/>
              </w:rPr>
            </w:pPr>
            <w:r w:rsidRPr="00405800">
              <w:rPr>
                <w:lang w:val="en-AU"/>
              </w:rPr>
              <w:t>%</w:t>
            </w:r>
          </w:p>
        </w:tc>
        <w:tc>
          <w:tcPr>
            <w:tcW w:w="857" w:type="dxa"/>
            <w:vAlign w:val="bottom"/>
          </w:tcPr>
          <w:p w14:paraId="048749EA" w14:textId="77777777" w:rsidR="00BB0E52" w:rsidRPr="0009149C" w:rsidRDefault="00BB0E52" w:rsidP="00694EA9">
            <w:pPr>
              <w:pStyle w:val="VCAAtablecondensed"/>
            </w:pPr>
            <w:r w:rsidRPr="005F3A35">
              <w:rPr>
                <w:color w:val="auto"/>
              </w:rPr>
              <w:t>7</w:t>
            </w:r>
          </w:p>
        </w:tc>
        <w:tc>
          <w:tcPr>
            <w:tcW w:w="857" w:type="dxa"/>
            <w:vAlign w:val="bottom"/>
          </w:tcPr>
          <w:p w14:paraId="552B4CDB" w14:textId="77777777" w:rsidR="00BB0E52" w:rsidRPr="0009149C" w:rsidRDefault="00BB0E52" w:rsidP="00694EA9">
            <w:pPr>
              <w:pStyle w:val="VCAAtablecondensed"/>
            </w:pPr>
            <w:r w:rsidRPr="005F3A35">
              <w:rPr>
                <w:color w:val="auto"/>
              </w:rPr>
              <w:t>9</w:t>
            </w:r>
          </w:p>
        </w:tc>
        <w:tc>
          <w:tcPr>
            <w:tcW w:w="857" w:type="dxa"/>
            <w:vAlign w:val="bottom"/>
          </w:tcPr>
          <w:p w14:paraId="793045E5" w14:textId="77777777" w:rsidR="00BB0E52" w:rsidRPr="0009149C" w:rsidRDefault="00BB0E52" w:rsidP="00694EA9">
            <w:pPr>
              <w:pStyle w:val="VCAAtablecondensed"/>
            </w:pPr>
            <w:r w:rsidRPr="005F3A35">
              <w:rPr>
                <w:color w:val="auto"/>
              </w:rPr>
              <w:t>17</w:t>
            </w:r>
          </w:p>
        </w:tc>
        <w:tc>
          <w:tcPr>
            <w:tcW w:w="857" w:type="dxa"/>
            <w:vAlign w:val="bottom"/>
          </w:tcPr>
          <w:p w14:paraId="4BF66850" w14:textId="77777777" w:rsidR="00BB0E52" w:rsidRPr="0009149C" w:rsidRDefault="00BB0E52" w:rsidP="00694EA9">
            <w:pPr>
              <w:pStyle w:val="VCAAtablecondensed"/>
            </w:pPr>
            <w:r w:rsidRPr="005F3A35">
              <w:rPr>
                <w:color w:val="auto"/>
              </w:rPr>
              <w:t>22</w:t>
            </w:r>
          </w:p>
        </w:tc>
        <w:tc>
          <w:tcPr>
            <w:tcW w:w="857" w:type="dxa"/>
            <w:vAlign w:val="bottom"/>
          </w:tcPr>
          <w:p w14:paraId="470CA44C" w14:textId="77777777" w:rsidR="00BB0E52" w:rsidRPr="0009149C" w:rsidRDefault="00BB0E52" w:rsidP="00694EA9">
            <w:pPr>
              <w:pStyle w:val="VCAAtablecondensed"/>
            </w:pPr>
            <w:r w:rsidRPr="005F3A35">
              <w:rPr>
                <w:color w:val="auto"/>
              </w:rPr>
              <w:t>27</w:t>
            </w:r>
          </w:p>
        </w:tc>
        <w:tc>
          <w:tcPr>
            <w:tcW w:w="857" w:type="dxa"/>
            <w:vAlign w:val="bottom"/>
          </w:tcPr>
          <w:p w14:paraId="4B07CC47" w14:textId="77777777" w:rsidR="00BB0E52" w:rsidRPr="0009149C" w:rsidRDefault="00BB0E52" w:rsidP="00694EA9">
            <w:pPr>
              <w:pStyle w:val="VCAAtablecondensed"/>
            </w:pPr>
            <w:r w:rsidRPr="005F3A35">
              <w:rPr>
                <w:color w:val="auto"/>
              </w:rPr>
              <w:t>11</w:t>
            </w:r>
          </w:p>
        </w:tc>
        <w:tc>
          <w:tcPr>
            <w:tcW w:w="712" w:type="dxa"/>
            <w:vAlign w:val="bottom"/>
          </w:tcPr>
          <w:p w14:paraId="0534A360" w14:textId="77777777" w:rsidR="00BB0E52" w:rsidRPr="0009149C" w:rsidRDefault="00BB0E52" w:rsidP="00694EA9">
            <w:pPr>
              <w:pStyle w:val="VCAAtablecondensed"/>
            </w:pPr>
            <w:r w:rsidRPr="005F3A35">
              <w:rPr>
                <w:color w:val="auto"/>
              </w:rPr>
              <w:t>7</w:t>
            </w:r>
          </w:p>
        </w:tc>
        <w:tc>
          <w:tcPr>
            <w:tcW w:w="1382" w:type="dxa"/>
          </w:tcPr>
          <w:p w14:paraId="4F6C5CB6" w14:textId="77777777" w:rsidR="00BB0E52" w:rsidRPr="00064137" w:rsidRDefault="00BB0E52" w:rsidP="00694EA9">
            <w:pPr>
              <w:pStyle w:val="VCAAtablecondensed"/>
            </w:pPr>
            <w:r>
              <w:t>3.2</w:t>
            </w:r>
          </w:p>
        </w:tc>
      </w:tr>
    </w:tbl>
    <w:p w14:paraId="0FDD32E3" w14:textId="5A9CC0B5" w:rsidR="001D0578" w:rsidRPr="000116EA" w:rsidRDefault="007662A3" w:rsidP="007662A3">
      <w:pPr>
        <w:pStyle w:val="VCAAbody"/>
        <w:rPr>
          <w:lang w:val="en-AU"/>
        </w:rPr>
      </w:pPr>
      <w:r>
        <w:rPr>
          <w:lang w:val="en-AU"/>
        </w:rPr>
        <w:t>This</w:t>
      </w:r>
      <w:r w:rsidR="001D0578" w:rsidRPr="000116EA">
        <w:rPr>
          <w:lang w:val="en-AU"/>
        </w:rPr>
        <w:t xml:space="preserve"> question</w:t>
      </w:r>
      <w:r>
        <w:rPr>
          <w:lang w:val="en-AU"/>
        </w:rPr>
        <w:t xml:space="preserve"> required</w:t>
      </w:r>
      <w:r w:rsidR="001D0578" w:rsidRPr="000116EA">
        <w:rPr>
          <w:lang w:val="en-AU"/>
        </w:rPr>
        <w:t xml:space="preserve"> students to demonstrate </w:t>
      </w:r>
      <w:r>
        <w:rPr>
          <w:lang w:val="en-AU"/>
        </w:rPr>
        <w:t xml:space="preserve">their </w:t>
      </w:r>
      <w:r w:rsidR="001D0578" w:rsidRPr="000116EA">
        <w:rPr>
          <w:lang w:val="en-AU"/>
        </w:rPr>
        <w:t>understanding of the implications of climate change on health and wellbeing.</w:t>
      </w:r>
      <w:r w:rsidR="0049458C" w:rsidRPr="000116EA">
        <w:rPr>
          <w:lang w:val="en-AU"/>
        </w:rPr>
        <w:t xml:space="preserve"> Students needed to link to information provided in the case study.</w:t>
      </w:r>
    </w:p>
    <w:p w14:paraId="1C3B7B3C" w14:textId="4A99C163" w:rsidR="00D4744F" w:rsidRPr="000116EA" w:rsidRDefault="00D4744F" w:rsidP="001966E6">
      <w:pPr>
        <w:pStyle w:val="VCAAbody"/>
      </w:pPr>
      <w:r w:rsidRPr="000116EA">
        <w:t xml:space="preserve">Points relevant to the impact of climate change on health and wellbeing </w:t>
      </w:r>
      <w:r w:rsidR="007662A3">
        <w:t>we</w:t>
      </w:r>
      <w:r w:rsidR="007662A3" w:rsidRPr="000116EA">
        <w:t>re</w:t>
      </w:r>
      <w:r w:rsidRPr="000116EA">
        <w:t>:</w:t>
      </w:r>
    </w:p>
    <w:p w14:paraId="30F37F72" w14:textId="6C21EC5D" w:rsidR="00D4744F" w:rsidRPr="000116EA" w:rsidRDefault="003E4F1B" w:rsidP="000E3FA9">
      <w:pPr>
        <w:pStyle w:val="VCAAbullet"/>
      </w:pPr>
      <w:r>
        <w:t>a</w:t>
      </w:r>
      <w:r w:rsidR="00D4744F" w:rsidRPr="000116EA">
        <w:t>ccess to food</w:t>
      </w:r>
      <w:r w:rsidR="000E3FA9">
        <w:t xml:space="preserve"> </w:t>
      </w:r>
      <w:r w:rsidR="00D4744F" w:rsidRPr="000116EA">
        <w:t>/</w:t>
      </w:r>
      <w:r w:rsidR="000E3FA9">
        <w:t xml:space="preserve"> </w:t>
      </w:r>
      <w:r w:rsidR="00D4744F" w:rsidRPr="000116EA">
        <w:t>food security impacting whole community nutrition</w:t>
      </w:r>
    </w:p>
    <w:p w14:paraId="086CF94E" w14:textId="3F05D749" w:rsidR="00D4744F" w:rsidRPr="000116EA" w:rsidRDefault="003E4F1B" w:rsidP="0013435D">
      <w:pPr>
        <w:pStyle w:val="VCAAbullet"/>
      </w:pPr>
      <w:r>
        <w:t>r</w:t>
      </w:r>
      <w:r w:rsidR="00D4744F" w:rsidRPr="000116EA">
        <w:t>eduction of availability of fresh</w:t>
      </w:r>
      <w:r w:rsidR="00EE37F0">
        <w:t xml:space="preserve"> clean</w:t>
      </w:r>
      <w:r w:rsidR="00D4744F" w:rsidRPr="000116EA">
        <w:t xml:space="preserve"> water due to flooding</w:t>
      </w:r>
      <w:r w:rsidR="005B5311">
        <w:t xml:space="preserve"> and/or </w:t>
      </w:r>
      <w:r w:rsidR="00D4744F" w:rsidRPr="000116EA">
        <w:t xml:space="preserve">spreading of disease </w:t>
      </w:r>
    </w:p>
    <w:p w14:paraId="57A4E459" w14:textId="6535139B" w:rsidR="00D4744F" w:rsidRPr="000116EA" w:rsidRDefault="003E4F1B" w:rsidP="0013435D">
      <w:pPr>
        <w:pStyle w:val="VCAAbullet"/>
      </w:pPr>
      <w:r>
        <w:t>s</w:t>
      </w:r>
      <w:r w:rsidR="00D4744F" w:rsidRPr="000116EA">
        <w:t>evere heat wave</w:t>
      </w:r>
      <w:r w:rsidR="007662A3">
        <w:t>s</w:t>
      </w:r>
      <w:r w:rsidR="00D4744F" w:rsidRPr="000116EA">
        <w:t xml:space="preserve"> </w:t>
      </w:r>
    </w:p>
    <w:p w14:paraId="6BD92151" w14:textId="16FBCB84" w:rsidR="00D4744F" w:rsidRPr="000116EA" w:rsidRDefault="003E4F1B" w:rsidP="0013435D">
      <w:pPr>
        <w:pStyle w:val="VCAAbullet"/>
      </w:pPr>
      <w:r>
        <w:t>f</w:t>
      </w:r>
      <w:r w:rsidR="00D4744F" w:rsidRPr="000116EA">
        <w:t xml:space="preserve">looding and heat </w:t>
      </w:r>
      <w:r w:rsidR="007662A3" w:rsidRPr="000116EA">
        <w:t>impact</w:t>
      </w:r>
      <w:r w:rsidR="007662A3">
        <w:t>ing</w:t>
      </w:r>
      <w:r w:rsidR="007662A3" w:rsidRPr="000116EA">
        <w:t xml:space="preserve"> </w:t>
      </w:r>
      <w:r w:rsidR="00D4744F" w:rsidRPr="000116EA">
        <w:t>access to education.</w:t>
      </w:r>
    </w:p>
    <w:p w14:paraId="31648F41" w14:textId="77777777" w:rsidR="00D13E1E" w:rsidRDefault="00D13E1E" w:rsidP="00D13E1E">
      <w:pPr>
        <w:pStyle w:val="VCAAbody"/>
        <w:rPr>
          <w:lang w:val="en-AU"/>
        </w:rPr>
      </w:pPr>
      <w:r>
        <w:rPr>
          <w:lang w:val="en-AU"/>
        </w:rPr>
        <w:t>This question was marked using the following criteria:</w:t>
      </w:r>
    </w:p>
    <w:p w14:paraId="79D88BCC" w14:textId="18547156" w:rsidR="00D13E1E" w:rsidRDefault="00D13E1E" w:rsidP="001966E6">
      <w:pPr>
        <w:pStyle w:val="VCAAbullet"/>
      </w:pPr>
      <w:r>
        <w:t xml:space="preserve">how the response </w:t>
      </w:r>
      <w:r w:rsidR="00660530">
        <w:t>was</w:t>
      </w:r>
      <w:r>
        <w:t xml:space="preserve"> structured</w:t>
      </w:r>
    </w:p>
    <w:p w14:paraId="0378137D" w14:textId="7A8CB972" w:rsidR="00D13E1E" w:rsidRDefault="00D13E1E" w:rsidP="001966E6">
      <w:pPr>
        <w:pStyle w:val="VCAAbullet"/>
      </w:pPr>
      <w:r>
        <w:t>understanding the implications of climate change on health and wellbeing.</w:t>
      </w:r>
    </w:p>
    <w:p w14:paraId="33BC9428" w14:textId="4431774D" w:rsidR="001D0578" w:rsidRPr="000116EA" w:rsidRDefault="00660530" w:rsidP="001D0578">
      <w:pPr>
        <w:pStyle w:val="VCAAbody"/>
        <w:rPr>
          <w:lang w:val="en-AU"/>
        </w:rPr>
      </w:pPr>
      <w:r>
        <w:rPr>
          <w:lang w:val="en-AU"/>
        </w:rPr>
        <w:t>Low</w:t>
      </w:r>
      <w:r w:rsidR="00C54212">
        <w:rPr>
          <w:lang w:val="en-AU"/>
        </w:rPr>
        <w:t>er</w:t>
      </w:r>
      <w:r>
        <w:rPr>
          <w:lang w:val="en-AU"/>
        </w:rPr>
        <w:t>-scoring responses</w:t>
      </w:r>
      <w:r w:rsidR="00D4744F" w:rsidRPr="000116EA">
        <w:rPr>
          <w:lang w:val="en-AU"/>
        </w:rPr>
        <w:t xml:space="preserve"> </w:t>
      </w:r>
      <w:r w:rsidR="007662A3">
        <w:rPr>
          <w:lang w:val="en-AU"/>
        </w:rPr>
        <w:t>simply</w:t>
      </w:r>
      <w:r w:rsidR="007662A3" w:rsidRPr="000116EA">
        <w:rPr>
          <w:lang w:val="en-AU"/>
        </w:rPr>
        <w:t xml:space="preserve"> </w:t>
      </w:r>
      <w:r w:rsidR="00D4744F" w:rsidRPr="000116EA">
        <w:rPr>
          <w:lang w:val="en-AU"/>
        </w:rPr>
        <w:t>restated the information provided in the case study. High</w:t>
      </w:r>
      <w:r w:rsidR="00C54212">
        <w:rPr>
          <w:lang w:val="en-AU"/>
        </w:rPr>
        <w:t>er</w:t>
      </w:r>
      <w:r w:rsidR="007662A3">
        <w:rPr>
          <w:lang w:val="en-AU"/>
        </w:rPr>
        <w:t>-scor</w:t>
      </w:r>
      <w:r w:rsidR="00D4744F" w:rsidRPr="000116EA">
        <w:rPr>
          <w:lang w:val="en-AU"/>
        </w:rPr>
        <w:t xml:space="preserve">ing responses provided detailed links between more than one impact of climate change </w:t>
      </w:r>
      <w:r w:rsidR="000E3FA9">
        <w:rPr>
          <w:lang w:val="en-AU"/>
        </w:rPr>
        <w:t>and</w:t>
      </w:r>
      <w:r w:rsidR="00D4744F" w:rsidRPr="000116EA">
        <w:rPr>
          <w:lang w:val="en-AU"/>
        </w:rPr>
        <w:t xml:space="preserve"> </w:t>
      </w:r>
      <w:r w:rsidR="003E4F1B">
        <w:rPr>
          <w:lang w:val="en-AU"/>
        </w:rPr>
        <w:t>three</w:t>
      </w:r>
      <w:r w:rsidR="00D4744F" w:rsidRPr="000116EA">
        <w:rPr>
          <w:lang w:val="en-AU"/>
        </w:rPr>
        <w:t xml:space="preserve"> or more dimensions of health and wellbeing.</w:t>
      </w:r>
    </w:p>
    <w:p w14:paraId="017A38A3" w14:textId="533BEEF3" w:rsidR="001D0578" w:rsidRPr="000116EA" w:rsidRDefault="001D0578" w:rsidP="001D0578">
      <w:pPr>
        <w:pStyle w:val="VCAAbody"/>
        <w:rPr>
          <w:lang w:val="en-AU"/>
        </w:rPr>
      </w:pPr>
      <w:r w:rsidRPr="000116EA">
        <w:rPr>
          <w:lang w:val="en-AU"/>
        </w:rPr>
        <w:t>The following is a</w:t>
      </w:r>
      <w:r w:rsidR="00233330" w:rsidRPr="000116EA">
        <w:rPr>
          <w:lang w:val="en-AU"/>
        </w:rPr>
        <w:t>n example of a</w:t>
      </w:r>
      <w:r w:rsidRPr="000116EA">
        <w:rPr>
          <w:lang w:val="en-AU"/>
        </w:rPr>
        <w:t xml:space="preserve"> </w:t>
      </w:r>
      <w:r w:rsidR="00F0726D" w:rsidRPr="000116EA">
        <w:rPr>
          <w:lang w:val="en-AU"/>
        </w:rPr>
        <w:t>high</w:t>
      </w:r>
      <w:r w:rsidR="00F0726D">
        <w:rPr>
          <w:lang w:val="en-AU"/>
        </w:rPr>
        <w:t xml:space="preserve">-scoring </w:t>
      </w:r>
      <w:r w:rsidRPr="000116EA">
        <w:rPr>
          <w:lang w:val="en-AU"/>
        </w:rPr>
        <w:t>response.</w:t>
      </w:r>
    </w:p>
    <w:p w14:paraId="42DF2431" w14:textId="499E44FF" w:rsidR="00CA6D8E" w:rsidRDefault="003234D4" w:rsidP="005165A0">
      <w:pPr>
        <w:pStyle w:val="VCAAstudentresponse"/>
      </w:pPr>
      <w:r>
        <w:t xml:space="preserve">Climate change </w:t>
      </w:r>
      <w:r w:rsidR="00CA6D8E">
        <w:t>refers to the long</w:t>
      </w:r>
      <w:r w:rsidR="00066CCE">
        <w:t>-</w:t>
      </w:r>
      <w:r w:rsidR="00CA6D8E">
        <w:t>term shifts in temperature and weather patterns due to increased carbon and greenhouse gas emissions. Climate change can increase extreme weather events, such as floods, which submerged a third of Pakistan in 2022. Floods can contaminate water sources with bacteria and viruses, which if consumed can increase the risk of cholera therefore the body and its systems are not functioning adequately</w:t>
      </w:r>
      <w:r w:rsidR="00660530">
        <w:t xml:space="preserve">, </w:t>
      </w:r>
      <w:r w:rsidR="00CA6D8E">
        <w:t>negatively impacting physical health and wellbeing (HWB).</w:t>
      </w:r>
    </w:p>
    <w:p w14:paraId="74C4D290" w14:textId="3140CA03" w:rsidR="00CA6D8E" w:rsidRDefault="00CA6D8E" w:rsidP="005165A0">
      <w:pPr>
        <w:pStyle w:val="VCAAstudentresponse"/>
      </w:pPr>
      <w:r>
        <w:t>Similarly</w:t>
      </w:r>
      <w:r w:rsidR="00066CCE">
        <w:t>,</w:t>
      </w:r>
      <w:r>
        <w:t xml:space="preserve"> climate change can increase changing weather events, such as heavy rainfall in Pakistan, which can ruin agricultur</w:t>
      </w:r>
      <w:r w:rsidR="005B5311">
        <w:t>al</w:t>
      </w:r>
      <w:r w:rsidR="0035693D">
        <w:t xml:space="preserve"> </w:t>
      </w:r>
      <w:r>
        <w:t xml:space="preserve">crops, increasing stress and anxiety for farmers as they are unable to sell sufficient </w:t>
      </w:r>
      <w:proofErr w:type="gramStart"/>
      <w:r>
        <w:t>amount</w:t>
      </w:r>
      <w:proofErr w:type="gramEnd"/>
      <w:r>
        <w:t xml:space="preserve"> of crops, increasing financial burden </w:t>
      </w:r>
      <w:r w:rsidR="00660530">
        <w:t xml:space="preserve">[and] </w:t>
      </w:r>
      <w:r>
        <w:t>negatively impacting mental HWB in Pakistan.</w:t>
      </w:r>
    </w:p>
    <w:p w14:paraId="50CAAA30" w14:textId="714FBBD4" w:rsidR="001D0578" w:rsidRPr="000116EA" w:rsidRDefault="00CA6D8E" w:rsidP="005165A0">
      <w:pPr>
        <w:pStyle w:val="VCAAstudentresponse"/>
      </w:pPr>
      <w:proofErr w:type="gramStart"/>
      <w:r>
        <w:t>Additionally</w:t>
      </w:r>
      <w:proofErr w:type="gramEnd"/>
      <w:r>
        <w:t xml:space="preserve"> climate change can reduce children’s ability in Pakistan to access education due to flooding and heatwaves.</w:t>
      </w:r>
      <w:r w:rsidR="00066CCE">
        <w:t xml:space="preserve"> </w:t>
      </w:r>
      <w:r>
        <w:t>Lower levels of education can reduce the ability for children in Pakistan to increase their health literacy and socialise with other children. This can negatively impact their ability to participate</w:t>
      </w:r>
      <w:r w:rsidR="00066CCE">
        <w:t xml:space="preserve"> in effective communication with others, negatively impacting social HWB in Pakistan</w:t>
      </w:r>
      <w:r w:rsidR="00660530">
        <w:t>.</w:t>
      </w:r>
    </w:p>
    <w:p w14:paraId="2A39DB3F" w14:textId="77777777" w:rsidR="00660530" w:rsidRDefault="00660530" w:rsidP="00EA6625">
      <w:pPr>
        <w:pStyle w:val="VCAAbody"/>
      </w:pPr>
      <w:r>
        <w:br w:type="page"/>
      </w:r>
    </w:p>
    <w:p w14:paraId="07234234" w14:textId="1552F2D0" w:rsidR="00BB0E52" w:rsidRDefault="00BB0E52" w:rsidP="00EA6625">
      <w:pPr>
        <w:pStyle w:val="VCAAHeading2"/>
      </w:pPr>
      <w:r w:rsidRPr="000116EA">
        <w:lastRenderedPageBreak/>
        <w:t>Question 10b.</w:t>
      </w:r>
    </w:p>
    <w:tbl>
      <w:tblPr>
        <w:tblStyle w:val="VCAATableClosed"/>
        <w:tblW w:w="5620" w:type="dxa"/>
        <w:tblLook w:val="01E0" w:firstRow="1" w:lastRow="1" w:firstColumn="1" w:lastColumn="1" w:noHBand="0" w:noVBand="0"/>
      </w:tblPr>
      <w:tblGrid>
        <w:gridCol w:w="1076"/>
        <w:gridCol w:w="835"/>
        <w:gridCol w:w="835"/>
        <w:gridCol w:w="835"/>
        <w:gridCol w:w="693"/>
        <w:gridCol w:w="1346"/>
      </w:tblGrid>
      <w:tr w:rsidR="000E3FA9" w:rsidRPr="00405800" w14:paraId="0F26E264" w14:textId="77777777" w:rsidTr="004F0110">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31EAE52D" w14:textId="77777777" w:rsidR="000E3FA9" w:rsidRPr="00405800" w:rsidRDefault="000E3FA9" w:rsidP="004F0110">
            <w:pPr>
              <w:pStyle w:val="VCAAtablecondensedheading"/>
              <w:rPr>
                <w:lang w:val="en-AU"/>
              </w:rPr>
            </w:pPr>
            <w:r w:rsidRPr="00405800">
              <w:rPr>
                <w:lang w:val="en-AU"/>
              </w:rPr>
              <w:t>Marks</w:t>
            </w:r>
          </w:p>
        </w:tc>
        <w:tc>
          <w:tcPr>
            <w:tcW w:w="835" w:type="dxa"/>
          </w:tcPr>
          <w:p w14:paraId="1B66C06C" w14:textId="77777777" w:rsidR="000E3FA9" w:rsidRPr="00405800" w:rsidRDefault="000E3FA9" w:rsidP="004F0110">
            <w:pPr>
              <w:pStyle w:val="VCAAtablecondensedheading"/>
              <w:rPr>
                <w:lang w:val="en-AU"/>
              </w:rPr>
            </w:pPr>
            <w:r w:rsidRPr="00405800">
              <w:rPr>
                <w:lang w:val="en-AU"/>
              </w:rPr>
              <w:t>0</w:t>
            </w:r>
          </w:p>
        </w:tc>
        <w:tc>
          <w:tcPr>
            <w:tcW w:w="835" w:type="dxa"/>
          </w:tcPr>
          <w:p w14:paraId="4FF0B73D" w14:textId="77777777" w:rsidR="000E3FA9" w:rsidRPr="00405800" w:rsidRDefault="000E3FA9" w:rsidP="004F0110">
            <w:pPr>
              <w:pStyle w:val="VCAAtablecondensedheading"/>
              <w:rPr>
                <w:lang w:val="en-AU"/>
              </w:rPr>
            </w:pPr>
            <w:r w:rsidRPr="00405800">
              <w:rPr>
                <w:lang w:val="en-AU"/>
              </w:rPr>
              <w:t>1</w:t>
            </w:r>
          </w:p>
        </w:tc>
        <w:tc>
          <w:tcPr>
            <w:tcW w:w="835" w:type="dxa"/>
          </w:tcPr>
          <w:p w14:paraId="60B28E5A" w14:textId="77777777" w:rsidR="000E3FA9" w:rsidRDefault="000E3FA9" w:rsidP="004F0110">
            <w:pPr>
              <w:pStyle w:val="VCAAtablecondensedheading"/>
              <w:rPr>
                <w:lang w:val="en-AU"/>
              </w:rPr>
            </w:pPr>
            <w:r>
              <w:rPr>
                <w:lang w:val="en-AU"/>
              </w:rPr>
              <w:t>2</w:t>
            </w:r>
          </w:p>
        </w:tc>
        <w:tc>
          <w:tcPr>
            <w:tcW w:w="693" w:type="dxa"/>
          </w:tcPr>
          <w:p w14:paraId="3D0C01D1" w14:textId="77777777" w:rsidR="000E3FA9" w:rsidRDefault="000E3FA9" w:rsidP="004F0110">
            <w:pPr>
              <w:pStyle w:val="VCAAtablecondensedheading"/>
              <w:rPr>
                <w:lang w:val="en-AU"/>
              </w:rPr>
            </w:pPr>
            <w:r>
              <w:rPr>
                <w:lang w:val="en-AU"/>
              </w:rPr>
              <w:t>3</w:t>
            </w:r>
          </w:p>
        </w:tc>
        <w:tc>
          <w:tcPr>
            <w:tcW w:w="1346" w:type="dxa"/>
          </w:tcPr>
          <w:p w14:paraId="10AE70B7" w14:textId="77777777" w:rsidR="000E3FA9" w:rsidRPr="00405800" w:rsidRDefault="000E3FA9" w:rsidP="004F0110">
            <w:pPr>
              <w:pStyle w:val="VCAAtablecondensedheading"/>
              <w:rPr>
                <w:lang w:val="en-AU"/>
              </w:rPr>
            </w:pPr>
            <w:r w:rsidRPr="00405800">
              <w:rPr>
                <w:lang w:val="en-AU"/>
              </w:rPr>
              <w:t>Average</w:t>
            </w:r>
          </w:p>
        </w:tc>
      </w:tr>
      <w:tr w:rsidR="000E3FA9" w:rsidRPr="00405800" w14:paraId="6E515AC1" w14:textId="77777777" w:rsidTr="004F0110">
        <w:trPr>
          <w:trHeight w:hRule="exact" w:val="397"/>
        </w:trPr>
        <w:tc>
          <w:tcPr>
            <w:tcW w:w="1076" w:type="dxa"/>
          </w:tcPr>
          <w:p w14:paraId="61C7DBDC" w14:textId="77777777" w:rsidR="000E3FA9" w:rsidRPr="00405800" w:rsidRDefault="000E3FA9" w:rsidP="004F0110">
            <w:pPr>
              <w:pStyle w:val="VCAAtablecondensed"/>
              <w:rPr>
                <w:lang w:val="en-AU"/>
              </w:rPr>
            </w:pPr>
            <w:r w:rsidRPr="00405800">
              <w:rPr>
                <w:lang w:val="en-AU"/>
              </w:rPr>
              <w:t>%</w:t>
            </w:r>
          </w:p>
        </w:tc>
        <w:tc>
          <w:tcPr>
            <w:tcW w:w="835" w:type="dxa"/>
            <w:vAlign w:val="bottom"/>
          </w:tcPr>
          <w:p w14:paraId="4B4A7657" w14:textId="665CA5D3" w:rsidR="000E3FA9" w:rsidRPr="0009149C" w:rsidRDefault="000E3FA9" w:rsidP="004F0110">
            <w:pPr>
              <w:pStyle w:val="VCAAtablecondensed"/>
            </w:pPr>
            <w:r>
              <w:t>42</w:t>
            </w:r>
          </w:p>
        </w:tc>
        <w:tc>
          <w:tcPr>
            <w:tcW w:w="835" w:type="dxa"/>
            <w:vAlign w:val="bottom"/>
          </w:tcPr>
          <w:p w14:paraId="02AAC545" w14:textId="7928E92C" w:rsidR="000E3FA9" w:rsidRPr="0009149C" w:rsidRDefault="000E3FA9" w:rsidP="004F0110">
            <w:pPr>
              <w:pStyle w:val="VCAAtablecondensed"/>
            </w:pPr>
            <w:r>
              <w:t>17</w:t>
            </w:r>
          </w:p>
        </w:tc>
        <w:tc>
          <w:tcPr>
            <w:tcW w:w="835" w:type="dxa"/>
            <w:vAlign w:val="bottom"/>
          </w:tcPr>
          <w:p w14:paraId="6C5E9D7D" w14:textId="53CDF3E2" w:rsidR="000E3FA9" w:rsidRPr="0009149C" w:rsidRDefault="000E3FA9" w:rsidP="004F0110">
            <w:pPr>
              <w:pStyle w:val="VCAAtablecondensed"/>
            </w:pPr>
            <w:r w:rsidRPr="005F3A35">
              <w:rPr>
                <w:color w:val="auto"/>
              </w:rPr>
              <w:t>2</w:t>
            </w:r>
            <w:r>
              <w:rPr>
                <w:color w:val="auto"/>
              </w:rPr>
              <w:t>3</w:t>
            </w:r>
          </w:p>
        </w:tc>
        <w:tc>
          <w:tcPr>
            <w:tcW w:w="693" w:type="dxa"/>
            <w:vAlign w:val="bottom"/>
          </w:tcPr>
          <w:p w14:paraId="04CCB1D0" w14:textId="34772DD4" w:rsidR="000E3FA9" w:rsidRPr="0009149C" w:rsidRDefault="000E3FA9" w:rsidP="004F0110">
            <w:pPr>
              <w:pStyle w:val="VCAAtablecondensed"/>
            </w:pPr>
            <w:r>
              <w:t>18</w:t>
            </w:r>
          </w:p>
        </w:tc>
        <w:tc>
          <w:tcPr>
            <w:tcW w:w="1346" w:type="dxa"/>
          </w:tcPr>
          <w:p w14:paraId="3BCE243F" w14:textId="0AA023D0" w:rsidR="000E3FA9" w:rsidRPr="00064137" w:rsidRDefault="000E3FA9" w:rsidP="004F0110">
            <w:pPr>
              <w:pStyle w:val="VCAAtablecondensed"/>
            </w:pPr>
            <w:r>
              <w:t>1.2</w:t>
            </w:r>
          </w:p>
        </w:tc>
      </w:tr>
    </w:tbl>
    <w:p w14:paraId="62E85E4D" w14:textId="35432247" w:rsidR="00233330" w:rsidRPr="000116EA" w:rsidRDefault="00233330" w:rsidP="00233330">
      <w:pPr>
        <w:pStyle w:val="VCAAbody"/>
        <w:rPr>
          <w:lang w:val="en-AU"/>
        </w:rPr>
      </w:pPr>
      <w:r w:rsidRPr="000116EA">
        <w:rPr>
          <w:lang w:val="en-AU"/>
        </w:rPr>
        <w:t>This</w:t>
      </w:r>
      <w:r w:rsidR="00E14C7E" w:rsidRPr="000116EA">
        <w:rPr>
          <w:lang w:val="en-AU"/>
        </w:rPr>
        <w:t xml:space="preserve"> question required students to accurately name and outline one objective of the Sustainable Development Goals (SDGs) other than addressing climate change.</w:t>
      </w:r>
      <w:r w:rsidR="00B03602">
        <w:rPr>
          <w:lang w:val="en-AU"/>
        </w:rPr>
        <w:t xml:space="preserve"> </w:t>
      </w:r>
      <w:r w:rsidR="00E14C7E" w:rsidRPr="000116EA">
        <w:rPr>
          <w:lang w:val="en-AU"/>
        </w:rPr>
        <w:t>Students were required to explain why the objective is important.</w:t>
      </w:r>
    </w:p>
    <w:p w14:paraId="5BAB5C7C" w14:textId="6E6C7E73" w:rsidR="00E14C7E" w:rsidRPr="000116EA" w:rsidRDefault="00E14C7E" w:rsidP="00233330">
      <w:pPr>
        <w:pStyle w:val="VCAAbody"/>
        <w:rPr>
          <w:lang w:val="en-AU"/>
        </w:rPr>
      </w:pPr>
      <w:r w:rsidRPr="000116EA">
        <w:rPr>
          <w:lang w:val="en-AU"/>
        </w:rPr>
        <w:t>Possible answers include:</w:t>
      </w:r>
    </w:p>
    <w:p w14:paraId="2B9ED6FD" w14:textId="23D9EEAE" w:rsidR="00E14C7E" w:rsidRPr="000116EA" w:rsidRDefault="00E14C7E" w:rsidP="000E3FA9">
      <w:pPr>
        <w:pStyle w:val="VCAAbullet"/>
      </w:pPr>
      <w:r w:rsidRPr="000116EA">
        <w:t>End extreme poverty</w:t>
      </w:r>
      <w:r w:rsidR="007662A3">
        <w:t>:</w:t>
      </w:r>
      <w:r w:rsidRPr="000116EA">
        <w:t xml:space="preserve"> </w:t>
      </w:r>
    </w:p>
    <w:p w14:paraId="07AA685A" w14:textId="0E7E67DC" w:rsidR="00E14C7E" w:rsidRPr="000116EA" w:rsidRDefault="007662A3" w:rsidP="000E3FA9">
      <w:pPr>
        <w:pStyle w:val="VCAAbulletlevel2"/>
      </w:pPr>
      <w:r w:rsidRPr="000116EA">
        <w:t xml:space="preserve">millions of people globally are living on less than </w:t>
      </w:r>
      <w:r>
        <w:t>US</w:t>
      </w:r>
      <w:r w:rsidRPr="000116EA">
        <w:t>$2.15 (</w:t>
      </w:r>
      <w:r>
        <w:t>US</w:t>
      </w:r>
      <w:r w:rsidRPr="000116EA">
        <w:t>$1.90) per day</w:t>
      </w:r>
      <w:r w:rsidR="00660530">
        <w:t xml:space="preserve"> </w:t>
      </w:r>
      <w:r w:rsidR="00066CCE">
        <w:t>(both the current and previous values for the extreme poverty line were accepted)</w:t>
      </w:r>
    </w:p>
    <w:p w14:paraId="2F720044" w14:textId="66FD6A12" w:rsidR="00E14C7E" w:rsidRPr="000116EA" w:rsidRDefault="007662A3" w:rsidP="000E3FA9">
      <w:pPr>
        <w:pStyle w:val="VCAAbulletlevel2"/>
      </w:pPr>
      <w:r w:rsidRPr="000116EA">
        <w:t xml:space="preserve">ending poverty is achieved by building economic growth at an individual and country level </w:t>
      </w:r>
    </w:p>
    <w:p w14:paraId="4380F3B0" w14:textId="636CE53D" w:rsidR="00E14C7E" w:rsidRPr="000116EA" w:rsidRDefault="007662A3" w:rsidP="000E3FA9">
      <w:pPr>
        <w:pStyle w:val="VCAAbulletlevel2"/>
      </w:pPr>
      <w:r w:rsidRPr="000116EA">
        <w:t>by reducing poverty</w:t>
      </w:r>
      <w:r>
        <w:t>,</w:t>
      </w:r>
      <w:r w:rsidRPr="000116EA">
        <w:t xml:space="preserve"> more people will be able to access food</w:t>
      </w:r>
      <w:r>
        <w:t>,</w:t>
      </w:r>
      <w:r w:rsidRPr="000116EA">
        <w:t xml:space="preserve"> improving global health and wellbeing</w:t>
      </w:r>
    </w:p>
    <w:p w14:paraId="45118F9D" w14:textId="22DB1DAA" w:rsidR="00E14C7E" w:rsidRPr="000116EA" w:rsidRDefault="007662A3" w:rsidP="000E3FA9">
      <w:pPr>
        <w:pStyle w:val="VCAAbulletlevel2"/>
      </w:pPr>
      <w:r w:rsidRPr="000116EA">
        <w:t>with fewer people living in poverty, more people will be able to access education</w:t>
      </w:r>
      <w:r>
        <w:t>,</w:t>
      </w:r>
      <w:r w:rsidRPr="000116EA">
        <w:t xml:space="preserve"> improving human development globally</w:t>
      </w:r>
    </w:p>
    <w:p w14:paraId="2E1E81AB" w14:textId="533BE43B" w:rsidR="008D16A4" w:rsidRDefault="007662A3" w:rsidP="000E3FA9">
      <w:pPr>
        <w:pStyle w:val="VCAAbulletlevel2"/>
      </w:pPr>
      <w:r w:rsidRPr="000116EA">
        <w:t>with more people working and paying taxes, countries can use this money to develop universal healthcare</w:t>
      </w:r>
    </w:p>
    <w:p w14:paraId="53351539" w14:textId="1F6378FB" w:rsidR="00E14C7E" w:rsidRPr="000116EA" w:rsidRDefault="00E14C7E" w:rsidP="000E3FA9">
      <w:pPr>
        <w:pStyle w:val="VCAAbullet"/>
      </w:pPr>
      <w:r w:rsidRPr="000116EA">
        <w:t>Fight inequality and injustice</w:t>
      </w:r>
      <w:r w:rsidR="007662A3">
        <w:t>:</w:t>
      </w:r>
    </w:p>
    <w:p w14:paraId="5099EA43" w14:textId="4B0DD687" w:rsidR="00E14C7E" w:rsidRPr="000116EA" w:rsidRDefault="007662A3" w:rsidP="000E3FA9">
      <w:pPr>
        <w:pStyle w:val="VCAAbulletlevel2"/>
      </w:pPr>
      <w:proofErr w:type="gramStart"/>
      <w:r w:rsidRPr="000116EA">
        <w:t>in order to</w:t>
      </w:r>
      <w:proofErr w:type="gramEnd"/>
      <w:r w:rsidRPr="000116EA">
        <w:t xml:space="preserve"> fight inequality and injustice</w:t>
      </w:r>
      <w:r>
        <w:t>,</w:t>
      </w:r>
      <w:r w:rsidRPr="000116EA">
        <w:t xml:space="preserve"> human rights must be upheld for all</w:t>
      </w:r>
    </w:p>
    <w:p w14:paraId="3BBCE581" w14:textId="4CFAA8C3" w:rsidR="00E14C7E" w:rsidRPr="000116EA" w:rsidRDefault="007662A3" w:rsidP="000E3FA9">
      <w:pPr>
        <w:pStyle w:val="VCAAbulletlevel2"/>
      </w:pPr>
      <w:r w:rsidRPr="000116EA">
        <w:t>to ensure everyone</w:t>
      </w:r>
      <w:r w:rsidR="00402D1C">
        <w:t xml:space="preserve"> (</w:t>
      </w:r>
      <w:r w:rsidRPr="000116EA">
        <w:t>regardless of race, gender, religion, disability or sexual orientation</w:t>
      </w:r>
      <w:r w:rsidR="00402D1C">
        <w:t xml:space="preserve">) </w:t>
      </w:r>
      <w:r w:rsidRPr="000116EA">
        <w:t>ha</w:t>
      </w:r>
      <w:r>
        <w:t>s</w:t>
      </w:r>
      <w:r w:rsidRPr="000116EA">
        <w:t xml:space="preserve"> the same access to resources and opportunities as everyone else</w:t>
      </w:r>
    </w:p>
    <w:p w14:paraId="58BD658C" w14:textId="5B80F318" w:rsidR="00E14C7E" w:rsidRPr="000116EA" w:rsidRDefault="007662A3" w:rsidP="000E3FA9">
      <w:pPr>
        <w:pStyle w:val="VCAAbulletlevel2"/>
      </w:pPr>
      <w:r w:rsidRPr="000116EA">
        <w:t>globally there are many people who are discriminated against</w:t>
      </w:r>
      <w:r w:rsidR="00066CCE">
        <w:t xml:space="preserve"> based on </w:t>
      </w:r>
      <w:r w:rsidR="000E3FA9">
        <w:t xml:space="preserve">factors such as </w:t>
      </w:r>
      <w:r w:rsidR="00066CCE">
        <w:t>sex, race</w:t>
      </w:r>
      <w:r w:rsidR="000E3FA9">
        <w:t xml:space="preserve"> and</w:t>
      </w:r>
      <w:r w:rsidR="00066CCE">
        <w:t xml:space="preserve"> religion </w:t>
      </w:r>
    </w:p>
    <w:p w14:paraId="74ED83F9" w14:textId="5934777F" w:rsidR="00E14C7E" w:rsidRPr="000116EA" w:rsidRDefault="007662A3" w:rsidP="000E3FA9">
      <w:pPr>
        <w:pStyle w:val="VCAAbulletlevel2"/>
      </w:pPr>
      <w:r w:rsidRPr="000116EA">
        <w:t xml:space="preserve">all people have the right to access </w:t>
      </w:r>
      <w:r w:rsidR="00E14C7E" w:rsidRPr="000116EA">
        <w:t>the resources needed to enjoy a productive and meaningful life.</w:t>
      </w:r>
    </w:p>
    <w:p w14:paraId="5B6002EF" w14:textId="0556310A" w:rsidR="00E14C7E" w:rsidRPr="000116EA" w:rsidRDefault="007662A3" w:rsidP="00233330">
      <w:pPr>
        <w:pStyle w:val="VCAAbody"/>
        <w:rPr>
          <w:lang w:val="en-AU"/>
        </w:rPr>
      </w:pPr>
      <w:r>
        <w:rPr>
          <w:lang w:val="en-AU"/>
        </w:rPr>
        <w:t>Many responses confused</w:t>
      </w:r>
      <w:r w:rsidR="00E14C7E" w:rsidRPr="000116EA">
        <w:rPr>
          <w:lang w:val="en-AU"/>
        </w:rPr>
        <w:t xml:space="preserve"> the objectives of the SDGs with a specific SDG</w:t>
      </w:r>
      <w:r w:rsidR="001C6664" w:rsidRPr="000116EA">
        <w:rPr>
          <w:lang w:val="en-AU"/>
        </w:rPr>
        <w:t xml:space="preserve"> such as No Poverty or Zero Hunger</w:t>
      </w:r>
      <w:r w:rsidR="00402D1C">
        <w:rPr>
          <w:lang w:val="en-AU"/>
        </w:rPr>
        <w:t>, or</w:t>
      </w:r>
      <w:r w:rsidR="001C6664" w:rsidRPr="000116EA">
        <w:rPr>
          <w:lang w:val="en-AU"/>
        </w:rPr>
        <w:t xml:space="preserve"> </w:t>
      </w:r>
      <w:r w:rsidR="00E14C7E" w:rsidRPr="000116EA">
        <w:rPr>
          <w:lang w:val="en-AU"/>
        </w:rPr>
        <w:t>explain</w:t>
      </w:r>
      <w:r w:rsidR="00402D1C">
        <w:rPr>
          <w:lang w:val="en-AU"/>
        </w:rPr>
        <w:t>ed</w:t>
      </w:r>
      <w:r w:rsidR="00E14C7E" w:rsidRPr="000116EA">
        <w:rPr>
          <w:lang w:val="en-AU"/>
        </w:rPr>
        <w:t xml:space="preserve"> why the SDGs were developed.</w:t>
      </w:r>
      <w:r w:rsidR="001C6664" w:rsidRPr="000116EA">
        <w:rPr>
          <w:lang w:val="en-AU"/>
        </w:rPr>
        <w:t xml:space="preserve"> </w:t>
      </w:r>
      <w:r w:rsidR="00747564">
        <w:rPr>
          <w:lang w:val="en-AU"/>
        </w:rPr>
        <w:t>Responses</w:t>
      </w:r>
      <w:r w:rsidR="00747564" w:rsidRPr="000116EA">
        <w:rPr>
          <w:lang w:val="en-AU"/>
        </w:rPr>
        <w:t xml:space="preserve"> </w:t>
      </w:r>
      <w:r w:rsidR="00402D1C">
        <w:rPr>
          <w:lang w:val="en-AU"/>
        </w:rPr>
        <w:t>were not awarded full marks</w:t>
      </w:r>
      <w:r w:rsidR="001C6664" w:rsidRPr="000116EA">
        <w:rPr>
          <w:lang w:val="en-AU"/>
        </w:rPr>
        <w:t xml:space="preserve"> if they </w:t>
      </w:r>
      <w:r w:rsidR="00402D1C">
        <w:rPr>
          <w:lang w:val="en-AU"/>
        </w:rPr>
        <w:t>did not</w:t>
      </w:r>
      <w:r w:rsidR="001C6664" w:rsidRPr="000116EA">
        <w:rPr>
          <w:lang w:val="en-AU"/>
        </w:rPr>
        <w:t xml:space="preserve"> state an objective of the SDGs</w:t>
      </w:r>
      <w:r w:rsidR="00747564" w:rsidRPr="00747564">
        <w:rPr>
          <w:lang w:val="en-AU"/>
        </w:rPr>
        <w:t xml:space="preserve"> </w:t>
      </w:r>
      <w:r w:rsidR="00747564" w:rsidRPr="000116EA">
        <w:rPr>
          <w:lang w:val="en-AU"/>
        </w:rPr>
        <w:t>accurately</w:t>
      </w:r>
      <w:r w:rsidR="001C6664" w:rsidRPr="000116EA">
        <w:rPr>
          <w:lang w:val="en-AU"/>
        </w:rPr>
        <w:t>.</w:t>
      </w:r>
    </w:p>
    <w:p w14:paraId="6BA2AA70" w14:textId="7953E5BA" w:rsidR="00233330" w:rsidRPr="000116EA" w:rsidRDefault="00233330" w:rsidP="00233330">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045D86C5" w14:textId="5C456F6C" w:rsidR="00233330" w:rsidRPr="000116EA" w:rsidRDefault="00233330" w:rsidP="00402D1C">
      <w:pPr>
        <w:pStyle w:val="VCAAstudentresponse"/>
      </w:pPr>
      <w:r w:rsidRPr="000116EA">
        <w:t xml:space="preserve">End extreme poverty </w:t>
      </w:r>
      <w:r w:rsidR="00B5572B">
        <w:t xml:space="preserve">– </w:t>
      </w:r>
      <w:r w:rsidR="00402D1C">
        <w:t xml:space="preserve">This </w:t>
      </w:r>
      <w:r w:rsidR="00B5572B">
        <w:t xml:space="preserve">aims to eliminate extreme poverty, which is those living on less than $1.90 US per day. Millions of people still live in extreme poverty, decreasing </w:t>
      </w:r>
      <w:r w:rsidR="004908F8">
        <w:t>their</w:t>
      </w:r>
      <w:r w:rsidR="00B5572B">
        <w:t xml:space="preserve"> ability to afford resources, such as shelter, adequate food and safe water, hence contributing to a significant number of preventable deaths worldwide. </w:t>
      </w:r>
      <w:proofErr w:type="gramStart"/>
      <w:r w:rsidR="00B5572B">
        <w:t>Thus</w:t>
      </w:r>
      <w:proofErr w:type="gramEnd"/>
      <w:r w:rsidR="00B5572B">
        <w:t xml:space="preserve"> this objective is important as it will assist individuals in affording resources they need for a decent standard of living and assist them to lead a long</w:t>
      </w:r>
      <w:r w:rsidR="004908F8">
        <w:t xml:space="preserve"> and healthy life.</w:t>
      </w:r>
    </w:p>
    <w:p w14:paraId="01B5D9B9" w14:textId="77777777" w:rsidR="00402D1C" w:rsidRDefault="00402D1C" w:rsidP="00EA6625">
      <w:pPr>
        <w:pStyle w:val="VCAAbody"/>
      </w:pPr>
      <w:r>
        <w:br w:type="page"/>
      </w:r>
    </w:p>
    <w:p w14:paraId="64A2A401" w14:textId="59508973" w:rsidR="00BB0E52" w:rsidRPr="000116EA" w:rsidRDefault="00BB0E52" w:rsidP="00EA6625">
      <w:pPr>
        <w:pStyle w:val="VCAAHeading2"/>
      </w:pPr>
      <w:r w:rsidRPr="000116EA">
        <w:lastRenderedPageBreak/>
        <w:t>Question 10c.</w:t>
      </w:r>
    </w:p>
    <w:tbl>
      <w:tblPr>
        <w:tblStyle w:val="VCAATableClosed"/>
        <w:tblW w:w="5620" w:type="dxa"/>
        <w:tblLook w:val="01E0" w:firstRow="1" w:lastRow="1" w:firstColumn="1" w:lastColumn="1" w:noHBand="0" w:noVBand="0"/>
      </w:tblPr>
      <w:tblGrid>
        <w:gridCol w:w="1076"/>
        <w:gridCol w:w="835"/>
        <w:gridCol w:w="835"/>
        <w:gridCol w:w="835"/>
        <w:gridCol w:w="693"/>
        <w:gridCol w:w="1346"/>
      </w:tblGrid>
      <w:tr w:rsidR="00BB0E52" w:rsidRPr="00405800" w14:paraId="0504B007"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4E7A9B65" w14:textId="77777777" w:rsidR="00BB0E52" w:rsidRPr="00405800" w:rsidRDefault="00BB0E52" w:rsidP="00694EA9">
            <w:pPr>
              <w:pStyle w:val="VCAAtablecondensedheading"/>
              <w:rPr>
                <w:lang w:val="en-AU"/>
              </w:rPr>
            </w:pPr>
            <w:r w:rsidRPr="00405800">
              <w:rPr>
                <w:lang w:val="en-AU"/>
              </w:rPr>
              <w:t>Marks</w:t>
            </w:r>
          </w:p>
        </w:tc>
        <w:tc>
          <w:tcPr>
            <w:tcW w:w="835" w:type="dxa"/>
          </w:tcPr>
          <w:p w14:paraId="50A85426" w14:textId="77777777" w:rsidR="00BB0E52" w:rsidRPr="00405800" w:rsidRDefault="00BB0E52" w:rsidP="00694EA9">
            <w:pPr>
              <w:pStyle w:val="VCAAtablecondensedheading"/>
              <w:rPr>
                <w:lang w:val="en-AU"/>
              </w:rPr>
            </w:pPr>
            <w:r w:rsidRPr="00405800">
              <w:rPr>
                <w:lang w:val="en-AU"/>
              </w:rPr>
              <w:t>0</w:t>
            </w:r>
          </w:p>
        </w:tc>
        <w:tc>
          <w:tcPr>
            <w:tcW w:w="835" w:type="dxa"/>
          </w:tcPr>
          <w:p w14:paraId="64B10334" w14:textId="77777777" w:rsidR="00BB0E52" w:rsidRPr="00405800" w:rsidRDefault="00BB0E52" w:rsidP="00694EA9">
            <w:pPr>
              <w:pStyle w:val="VCAAtablecondensedheading"/>
              <w:rPr>
                <w:lang w:val="en-AU"/>
              </w:rPr>
            </w:pPr>
            <w:r w:rsidRPr="00405800">
              <w:rPr>
                <w:lang w:val="en-AU"/>
              </w:rPr>
              <w:t>1</w:t>
            </w:r>
          </w:p>
        </w:tc>
        <w:tc>
          <w:tcPr>
            <w:tcW w:w="835" w:type="dxa"/>
          </w:tcPr>
          <w:p w14:paraId="75D4D414" w14:textId="77777777" w:rsidR="00BB0E52" w:rsidRDefault="00BB0E52" w:rsidP="00694EA9">
            <w:pPr>
              <w:pStyle w:val="VCAAtablecondensedheading"/>
              <w:rPr>
                <w:lang w:val="en-AU"/>
              </w:rPr>
            </w:pPr>
            <w:r>
              <w:rPr>
                <w:lang w:val="en-AU"/>
              </w:rPr>
              <w:t>2</w:t>
            </w:r>
          </w:p>
        </w:tc>
        <w:tc>
          <w:tcPr>
            <w:tcW w:w="693" w:type="dxa"/>
          </w:tcPr>
          <w:p w14:paraId="00D8FC94" w14:textId="77777777" w:rsidR="00BB0E52" w:rsidRDefault="00BB0E52" w:rsidP="00694EA9">
            <w:pPr>
              <w:pStyle w:val="VCAAtablecondensedheading"/>
              <w:rPr>
                <w:lang w:val="en-AU"/>
              </w:rPr>
            </w:pPr>
            <w:r>
              <w:rPr>
                <w:lang w:val="en-AU"/>
              </w:rPr>
              <w:t>3</w:t>
            </w:r>
          </w:p>
        </w:tc>
        <w:tc>
          <w:tcPr>
            <w:tcW w:w="1346" w:type="dxa"/>
          </w:tcPr>
          <w:p w14:paraId="1F5E703E" w14:textId="77777777" w:rsidR="00BB0E52" w:rsidRPr="00405800" w:rsidRDefault="00BB0E52" w:rsidP="00694EA9">
            <w:pPr>
              <w:pStyle w:val="VCAAtablecondensedheading"/>
              <w:rPr>
                <w:lang w:val="en-AU"/>
              </w:rPr>
            </w:pPr>
            <w:r w:rsidRPr="00405800">
              <w:rPr>
                <w:lang w:val="en-AU"/>
              </w:rPr>
              <w:t>Average</w:t>
            </w:r>
          </w:p>
        </w:tc>
      </w:tr>
      <w:tr w:rsidR="00BB0E52" w:rsidRPr="00405800" w14:paraId="23C01CFC" w14:textId="77777777" w:rsidTr="00694EA9">
        <w:trPr>
          <w:trHeight w:hRule="exact" w:val="397"/>
        </w:trPr>
        <w:tc>
          <w:tcPr>
            <w:tcW w:w="1076" w:type="dxa"/>
          </w:tcPr>
          <w:p w14:paraId="1FE1AFAF" w14:textId="77777777" w:rsidR="00BB0E52" w:rsidRPr="00405800" w:rsidRDefault="00BB0E52" w:rsidP="00694EA9">
            <w:pPr>
              <w:pStyle w:val="VCAAtablecondensed"/>
              <w:rPr>
                <w:lang w:val="en-AU"/>
              </w:rPr>
            </w:pPr>
            <w:r w:rsidRPr="00405800">
              <w:rPr>
                <w:lang w:val="en-AU"/>
              </w:rPr>
              <w:t>%</w:t>
            </w:r>
          </w:p>
        </w:tc>
        <w:tc>
          <w:tcPr>
            <w:tcW w:w="835" w:type="dxa"/>
            <w:vAlign w:val="bottom"/>
          </w:tcPr>
          <w:p w14:paraId="301D9212" w14:textId="77777777" w:rsidR="00BB0E52" w:rsidRPr="0009149C" w:rsidRDefault="00BB0E52" w:rsidP="00694EA9">
            <w:pPr>
              <w:pStyle w:val="VCAAtablecondensed"/>
            </w:pPr>
            <w:r w:rsidRPr="005F3A35">
              <w:rPr>
                <w:color w:val="auto"/>
              </w:rPr>
              <w:t>39</w:t>
            </w:r>
          </w:p>
        </w:tc>
        <w:tc>
          <w:tcPr>
            <w:tcW w:w="835" w:type="dxa"/>
            <w:vAlign w:val="bottom"/>
          </w:tcPr>
          <w:p w14:paraId="7979954A" w14:textId="77777777" w:rsidR="00BB0E52" w:rsidRPr="0009149C" w:rsidRDefault="00BB0E52" w:rsidP="00694EA9">
            <w:pPr>
              <w:pStyle w:val="VCAAtablecondensed"/>
            </w:pPr>
            <w:r w:rsidRPr="005F3A35">
              <w:rPr>
                <w:color w:val="auto"/>
              </w:rPr>
              <w:t>30</w:t>
            </w:r>
          </w:p>
        </w:tc>
        <w:tc>
          <w:tcPr>
            <w:tcW w:w="835" w:type="dxa"/>
            <w:vAlign w:val="bottom"/>
          </w:tcPr>
          <w:p w14:paraId="48612AC9" w14:textId="77777777" w:rsidR="00BB0E52" w:rsidRPr="0009149C" w:rsidRDefault="00BB0E52" w:rsidP="00694EA9">
            <w:pPr>
              <w:pStyle w:val="VCAAtablecondensed"/>
            </w:pPr>
            <w:r w:rsidRPr="005F3A35">
              <w:rPr>
                <w:color w:val="auto"/>
              </w:rPr>
              <w:t>22</w:t>
            </w:r>
          </w:p>
        </w:tc>
        <w:tc>
          <w:tcPr>
            <w:tcW w:w="693" w:type="dxa"/>
            <w:vAlign w:val="bottom"/>
          </w:tcPr>
          <w:p w14:paraId="52B33CA8" w14:textId="77777777" w:rsidR="00BB0E52" w:rsidRPr="0009149C" w:rsidRDefault="00BB0E52" w:rsidP="00694EA9">
            <w:pPr>
              <w:pStyle w:val="VCAAtablecondensed"/>
            </w:pPr>
            <w:r w:rsidRPr="005F3A35">
              <w:rPr>
                <w:color w:val="auto"/>
              </w:rPr>
              <w:t>9</w:t>
            </w:r>
          </w:p>
        </w:tc>
        <w:tc>
          <w:tcPr>
            <w:tcW w:w="1346" w:type="dxa"/>
          </w:tcPr>
          <w:p w14:paraId="412AD87D" w14:textId="77777777" w:rsidR="00BB0E52" w:rsidRPr="00064137" w:rsidRDefault="00BB0E52" w:rsidP="00694EA9">
            <w:pPr>
              <w:pStyle w:val="VCAAtablecondensed"/>
            </w:pPr>
            <w:r>
              <w:t>1.0</w:t>
            </w:r>
          </w:p>
        </w:tc>
      </w:tr>
    </w:tbl>
    <w:p w14:paraId="1F86D85B" w14:textId="4C7FBE85" w:rsidR="003D2454" w:rsidRPr="000116EA" w:rsidRDefault="003D2454" w:rsidP="00B03602">
      <w:pPr>
        <w:pStyle w:val="VCAAbody"/>
      </w:pPr>
      <w:r w:rsidRPr="000116EA">
        <w:t xml:space="preserve">This question required students to demonstrate an understanding of SDG 13 </w:t>
      </w:r>
      <w:r w:rsidR="005B4C55">
        <w:t>(</w:t>
      </w:r>
      <w:r w:rsidRPr="000116EA">
        <w:t xml:space="preserve">‘Climate </w:t>
      </w:r>
      <w:r w:rsidR="005B4C55">
        <w:t>A</w:t>
      </w:r>
      <w:r w:rsidR="005B4C55" w:rsidRPr="000116EA">
        <w:t>ction’</w:t>
      </w:r>
      <w:r w:rsidR="005B4C55">
        <w:t>)</w:t>
      </w:r>
      <w:r w:rsidR="005B4C55" w:rsidRPr="000116EA">
        <w:t xml:space="preserve"> </w:t>
      </w:r>
      <w:r w:rsidRPr="000116EA">
        <w:t>and establish clear links between SDG 13 and improving human development. In constructing their answer, students needed to refer to Pakistan or other examples in the case study.</w:t>
      </w:r>
    </w:p>
    <w:p w14:paraId="1EE7B1B8" w14:textId="7CFAD0C8" w:rsidR="00FF0B97" w:rsidRPr="000116EA" w:rsidRDefault="00FF0B97" w:rsidP="00B03602">
      <w:pPr>
        <w:pStyle w:val="VCAAbody"/>
      </w:pPr>
      <w:r w:rsidRPr="000116EA">
        <w:t xml:space="preserve">Points students could make </w:t>
      </w:r>
      <w:r w:rsidR="00747564">
        <w:t>in relation</w:t>
      </w:r>
      <w:r w:rsidRPr="000116EA">
        <w:t xml:space="preserve"> to SDG</w:t>
      </w:r>
      <w:r w:rsidR="008B6F8A">
        <w:t xml:space="preserve"> </w:t>
      </w:r>
      <w:r w:rsidRPr="000116EA">
        <w:t>13 include:</w:t>
      </w:r>
    </w:p>
    <w:p w14:paraId="3999A6E0" w14:textId="0F94FC1F" w:rsidR="00FF0B97" w:rsidRPr="000116EA" w:rsidRDefault="003E4F1B" w:rsidP="000E3FA9">
      <w:pPr>
        <w:pStyle w:val="VCAAbullet"/>
      </w:pPr>
      <w:r>
        <w:t>s</w:t>
      </w:r>
      <w:r w:rsidR="00FF0B97" w:rsidRPr="000116EA">
        <w:t>trengthening resilience and capacity to adapt to climate</w:t>
      </w:r>
      <w:r w:rsidR="00747564">
        <w:t>-</w:t>
      </w:r>
      <w:r w:rsidR="00FF0B97" w:rsidRPr="000116EA">
        <w:t>related disasters</w:t>
      </w:r>
    </w:p>
    <w:p w14:paraId="56A3C0B5" w14:textId="23B9EC9C" w:rsidR="00FF0B97" w:rsidRPr="000116EA" w:rsidRDefault="003E4F1B" w:rsidP="000E3FA9">
      <w:pPr>
        <w:pStyle w:val="VCAAbullet"/>
      </w:pPr>
      <w:r>
        <w:t>b</w:t>
      </w:r>
      <w:r w:rsidR="00FF0B97" w:rsidRPr="000116EA">
        <w:t>uild</w:t>
      </w:r>
      <w:r w:rsidR="00747564">
        <w:t>ing</w:t>
      </w:r>
      <w:r w:rsidR="00FF0B97" w:rsidRPr="000116EA">
        <w:t xml:space="preserve"> knowledge and capacity to meet climate change</w:t>
      </w:r>
      <w:r w:rsidR="00747564">
        <w:t xml:space="preserve"> by i</w:t>
      </w:r>
      <w:r w:rsidR="00FF0B97" w:rsidRPr="000116EA">
        <w:t>mprov</w:t>
      </w:r>
      <w:r w:rsidR="00747564">
        <w:t>ing</w:t>
      </w:r>
      <w:r w:rsidR="00FF0B97" w:rsidRPr="000116EA">
        <w:t xml:space="preserve"> education and awareness within the community and education systems </w:t>
      </w:r>
    </w:p>
    <w:p w14:paraId="6324B7B8" w14:textId="0BB82CF0" w:rsidR="00FF0B97" w:rsidRPr="000116EA" w:rsidRDefault="00747564" w:rsidP="000E3FA9">
      <w:pPr>
        <w:pStyle w:val="VCAAbullet"/>
      </w:pPr>
      <w:r>
        <w:t>i</w:t>
      </w:r>
      <w:r w:rsidRPr="000116EA">
        <w:t>ntegrat</w:t>
      </w:r>
      <w:r>
        <w:t>ing</w:t>
      </w:r>
      <w:r w:rsidRPr="000116EA">
        <w:t xml:space="preserve"> </w:t>
      </w:r>
      <w:r w:rsidR="00FF0B97" w:rsidRPr="000116EA">
        <w:t>climate change measures into policies and planning at a country or global level</w:t>
      </w:r>
    </w:p>
    <w:p w14:paraId="668B6EDC" w14:textId="77777777" w:rsidR="00747564" w:rsidRPr="00A90B5F" w:rsidRDefault="003E4F1B" w:rsidP="000E3FA9">
      <w:pPr>
        <w:pStyle w:val="VCAAbullet"/>
        <w:rPr>
          <w:strike/>
        </w:rPr>
      </w:pPr>
      <w:r>
        <w:t>p</w:t>
      </w:r>
      <w:r w:rsidR="00FF0B97" w:rsidRPr="000116EA">
        <w:t>romote mechanisms to raise capacity for planning and management</w:t>
      </w:r>
    </w:p>
    <w:p w14:paraId="12A8F120" w14:textId="42614DC0" w:rsidR="00FF0B97" w:rsidRPr="000116EA" w:rsidRDefault="00747564" w:rsidP="000E3FA9">
      <w:pPr>
        <w:pStyle w:val="VCAAbullet"/>
        <w:rPr>
          <w:strike/>
        </w:rPr>
      </w:pPr>
      <w:r>
        <w:t>p</w:t>
      </w:r>
      <w:r w:rsidR="00FF0B97" w:rsidRPr="000116EA">
        <w:t>rovid</w:t>
      </w:r>
      <w:r>
        <w:t>ing</w:t>
      </w:r>
      <w:r w:rsidR="00FF0B97" w:rsidRPr="000116EA">
        <w:t xml:space="preserve"> meaningful resources to </w:t>
      </w:r>
      <w:r w:rsidRPr="000116EA">
        <w:t>le</w:t>
      </w:r>
      <w:r>
        <w:t>ss</w:t>
      </w:r>
      <w:r w:rsidRPr="000116EA">
        <w:t xml:space="preserve"> </w:t>
      </w:r>
      <w:r w:rsidR="00FF0B97" w:rsidRPr="000116EA">
        <w:t>developed and small island countries</w:t>
      </w:r>
    </w:p>
    <w:p w14:paraId="763725F3" w14:textId="5BBCCE74" w:rsidR="00FF0B97" w:rsidRPr="000116EA" w:rsidRDefault="003E4F1B" w:rsidP="000E3FA9">
      <w:pPr>
        <w:pStyle w:val="VCAAbullet"/>
      </w:pPr>
      <w:r>
        <w:t>i</w:t>
      </w:r>
      <w:r w:rsidR="00FF0B97" w:rsidRPr="000116EA">
        <w:t xml:space="preserve">mplement the </w:t>
      </w:r>
      <w:r w:rsidR="001368E5" w:rsidRPr="000116EA">
        <w:t>U</w:t>
      </w:r>
      <w:r w:rsidR="001368E5">
        <w:t>nited Nations</w:t>
      </w:r>
      <w:r w:rsidR="001368E5" w:rsidRPr="000116EA">
        <w:t xml:space="preserve"> </w:t>
      </w:r>
      <w:r w:rsidR="00FF0B97" w:rsidRPr="000116EA">
        <w:t>Framework Convention on climate change</w:t>
      </w:r>
      <w:r>
        <w:t>.</w:t>
      </w:r>
    </w:p>
    <w:p w14:paraId="30047F5B" w14:textId="3D288C88" w:rsidR="00A37F31" w:rsidRPr="000116EA" w:rsidRDefault="00747564" w:rsidP="00B03602">
      <w:pPr>
        <w:pStyle w:val="VCAAbody"/>
        <w:rPr>
          <w:lang w:val="en-AU"/>
        </w:rPr>
      </w:pPr>
      <w:r>
        <w:rPr>
          <w:lang w:val="en-AU"/>
        </w:rPr>
        <w:t>Lower-scoring</w:t>
      </w:r>
      <w:r w:rsidR="003D2454" w:rsidRPr="000116EA">
        <w:rPr>
          <w:lang w:val="en-AU"/>
        </w:rPr>
        <w:t xml:space="preserve"> responses discuss</w:t>
      </w:r>
      <w:r>
        <w:rPr>
          <w:lang w:val="en-AU"/>
        </w:rPr>
        <w:t>ed</w:t>
      </w:r>
      <w:r w:rsidR="003D2454" w:rsidRPr="000116EA">
        <w:rPr>
          <w:lang w:val="en-AU"/>
        </w:rPr>
        <w:t xml:space="preserve"> human development without referring to specific features of </w:t>
      </w:r>
      <w:r w:rsidR="003D2454" w:rsidRPr="00B03602">
        <w:t>SDG</w:t>
      </w:r>
      <w:r w:rsidR="003D2454" w:rsidRPr="000116EA">
        <w:rPr>
          <w:lang w:val="en-AU"/>
        </w:rPr>
        <w:t xml:space="preserve"> 13 </w:t>
      </w:r>
      <w:r>
        <w:rPr>
          <w:lang w:val="en-AU"/>
        </w:rPr>
        <w:t>(</w:t>
      </w:r>
      <w:r w:rsidR="003D2454" w:rsidRPr="000116EA">
        <w:rPr>
          <w:lang w:val="en-AU"/>
        </w:rPr>
        <w:t xml:space="preserve">‘Climate </w:t>
      </w:r>
      <w:r w:rsidR="005B4C55">
        <w:rPr>
          <w:lang w:val="en-AU"/>
        </w:rPr>
        <w:t>A</w:t>
      </w:r>
      <w:r w:rsidR="003D2454" w:rsidRPr="000116EA">
        <w:rPr>
          <w:lang w:val="en-AU"/>
        </w:rPr>
        <w:t>ction’</w:t>
      </w:r>
      <w:r>
        <w:rPr>
          <w:lang w:val="en-AU"/>
        </w:rPr>
        <w:t>)</w:t>
      </w:r>
      <w:r w:rsidR="003D2454" w:rsidRPr="000116EA">
        <w:rPr>
          <w:lang w:val="en-AU"/>
        </w:rPr>
        <w:t xml:space="preserve">. Many </w:t>
      </w:r>
      <w:r>
        <w:rPr>
          <w:lang w:val="en-AU"/>
        </w:rPr>
        <w:t>response</w:t>
      </w:r>
      <w:r w:rsidRPr="000116EA">
        <w:rPr>
          <w:lang w:val="en-AU"/>
        </w:rPr>
        <w:t xml:space="preserve">s </w:t>
      </w:r>
      <w:r w:rsidR="003D2454" w:rsidRPr="000116EA">
        <w:rPr>
          <w:lang w:val="en-AU"/>
        </w:rPr>
        <w:t xml:space="preserve">failed to demonstrate an understanding of SDG 13 </w:t>
      </w:r>
      <w:r w:rsidR="001368E5">
        <w:rPr>
          <w:lang w:val="en-AU"/>
        </w:rPr>
        <w:t>and were not awarded full</w:t>
      </w:r>
      <w:r w:rsidR="003D2454" w:rsidRPr="000116EA">
        <w:rPr>
          <w:lang w:val="en-AU"/>
        </w:rPr>
        <w:t xml:space="preserve"> marks.</w:t>
      </w:r>
    </w:p>
    <w:p w14:paraId="24791AA8" w14:textId="183E2B68" w:rsidR="00A37F31" w:rsidRPr="000116EA" w:rsidRDefault="00FF0B97" w:rsidP="00A37F31">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7485E736" w14:textId="7A15C344" w:rsidR="00FF0B97" w:rsidRPr="000116EA" w:rsidRDefault="00A90B5F" w:rsidP="001368E5">
      <w:pPr>
        <w:pStyle w:val="VCAAstudentresponse"/>
      </w:pPr>
      <w:r>
        <w:t xml:space="preserve">An aspect of SGD 13 is strengthening the resilience of countries to respond to and adapt to climate related hazards such as natural disasters. For example, by investing in building flood walls to protect the impact of flooding on communities, schools are less likely to be destroyed. This can mean children are able to go to school to gain knowledge and develop to their full potential by increasing numeracy and literacy skills. It also allows them to lead creative lives according to their interests by participating in school activities, such as art or sports, promoting human development. </w:t>
      </w:r>
    </w:p>
    <w:p w14:paraId="2FE10E5F" w14:textId="77777777" w:rsidR="00BB0E52" w:rsidRPr="000116EA" w:rsidRDefault="00BB0E52" w:rsidP="00EA6625">
      <w:pPr>
        <w:pStyle w:val="VCAAHeading2"/>
      </w:pPr>
      <w:r w:rsidRPr="000116EA">
        <w:t>Question 10d.</w:t>
      </w:r>
    </w:p>
    <w:tbl>
      <w:tblPr>
        <w:tblStyle w:val="VCAATableClosed"/>
        <w:tblW w:w="6527" w:type="dxa"/>
        <w:tblLook w:val="01E0" w:firstRow="1" w:lastRow="1" w:firstColumn="1" w:lastColumn="1" w:noHBand="0" w:noVBand="0"/>
      </w:tblPr>
      <w:tblGrid>
        <w:gridCol w:w="1089"/>
        <w:gridCol w:w="844"/>
        <w:gridCol w:w="844"/>
        <w:gridCol w:w="844"/>
        <w:gridCol w:w="844"/>
        <w:gridCol w:w="701"/>
        <w:gridCol w:w="1361"/>
      </w:tblGrid>
      <w:tr w:rsidR="00BB0E52" w:rsidRPr="00405800" w14:paraId="1549C8B7"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67F11708" w14:textId="77777777" w:rsidR="00BB0E52" w:rsidRPr="00405800" w:rsidRDefault="00BB0E52" w:rsidP="00694EA9">
            <w:pPr>
              <w:pStyle w:val="VCAAtablecondensedheading"/>
              <w:rPr>
                <w:lang w:val="en-AU"/>
              </w:rPr>
            </w:pPr>
            <w:r w:rsidRPr="00405800">
              <w:rPr>
                <w:lang w:val="en-AU"/>
              </w:rPr>
              <w:t>Marks</w:t>
            </w:r>
          </w:p>
        </w:tc>
        <w:tc>
          <w:tcPr>
            <w:tcW w:w="844" w:type="dxa"/>
          </w:tcPr>
          <w:p w14:paraId="270D7F2A" w14:textId="77777777" w:rsidR="00BB0E52" w:rsidRPr="00405800" w:rsidRDefault="00BB0E52" w:rsidP="00694EA9">
            <w:pPr>
              <w:pStyle w:val="VCAAtablecondensedheading"/>
              <w:rPr>
                <w:lang w:val="en-AU"/>
              </w:rPr>
            </w:pPr>
            <w:r w:rsidRPr="00405800">
              <w:rPr>
                <w:lang w:val="en-AU"/>
              </w:rPr>
              <w:t>0</w:t>
            </w:r>
          </w:p>
        </w:tc>
        <w:tc>
          <w:tcPr>
            <w:tcW w:w="844" w:type="dxa"/>
          </w:tcPr>
          <w:p w14:paraId="4BD4239B" w14:textId="77777777" w:rsidR="00BB0E52" w:rsidRPr="00405800" w:rsidRDefault="00BB0E52" w:rsidP="00694EA9">
            <w:pPr>
              <w:pStyle w:val="VCAAtablecondensedheading"/>
              <w:rPr>
                <w:lang w:val="en-AU"/>
              </w:rPr>
            </w:pPr>
            <w:r w:rsidRPr="00405800">
              <w:rPr>
                <w:lang w:val="en-AU"/>
              </w:rPr>
              <w:t>1</w:t>
            </w:r>
          </w:p>
        </w:tc>
        <w:tc>
          <w:tcPr>
            <w:tcW w:w="844" w:type="dxa"/>
          </w:tcPr>
          <w:p w14:paraId="2466D7BD" w14:textId="77777777" w:rsidR="00BB0E52" w:rsidRDefault="00BB0E52" w:rsidP="00694EA9">
            <w:pPr>
              <w:pStyle w:val="VCAAtablecondensedheading"/>
              <w:rPr>
                <w:lang w:val="en-AU"/>
              </w:rPr>
            </w:pPr>
            <w:r>
              <w:rPr>
                <w:lang w:val="en-AU"/>
              </w:rPr>
              <w:t>2</w:t>
            </w:r>
          </w:p>
        </w:tc>
        <w:tc>
          <w:tcPr>
            <w:tcW w:w="844" w:type="dxa"/>
          </w:tcPr>
          <w:p w14:paraId="186F2CC1" w14:textId="77777777" w:rsidR="00BB0E52" w:rsidRDefault="00BB0E52" w:rsidP="00694EA9">
            <w:pPr>
              <w:pStyle w:val="VCAAtablecondensedheading"/>
              <w:rPr>
                <w:lang w:val="en-AU"/>
              </w:rPr>
            </w:pPr>
            <w:r>
              <w:rPr>
                <w:lang w:val="en-AU"/>
              </w:rPr>
              <w:t>3</w:t>
            </w:r>
          </w:p>
        </w:tc>
        <w:tc>
          <w:tcPr>
            <w:tcW w:w="701" w:type="dxa"/>
          </w:tcPr>
          <w:p w14:paraId="7C149956" w14:textId="77777777" w:rsidR="00BB0E52" w:rsidRDefault="00BB0E52" w:rsidP="00694EA9">
            <w:pPr>
              <w:pStyle w:val="VCAAtablecondensedheading"/>
              <w:rPr>
                <w:lang w:val="en-AU"/>
              </w:rPr>
            </w:pPr>
            <w:r>
              <w:rPr>
                <w:lang w:val="en-AU"/>
              </w:rPr>
              <w:t>4</w:t>
            </w:r>
          </w:p>
        </w:tc>
        <w:tc>
          <w:tcPr>
            <w:tcW w:w="1361" w:type="dxa"/>
          </w:tcPr>
          <w:p w14:paraId="3D4B8568" w14:textId="77777777" w:rsidR="00BB0E52" w:rsidRPr="00405800" w:rsidRDefault="00BB0E52" w:rsidP="00694EA9">
            <w:pPr>
              <w:pStyle w:val="VCAAtablecondensedheading"/>
              <w:rPr>
                <w:lang w:val="en-AU"/>
              </w:rPr>
            </w:pPr>
            <w:r w:rsidRPr="00405800">
              <w:rPr>
                <w:lang w:val="en-AU"/>
              </w:rPr>
              <w:t>Average</w:t>
            </w:r>
          </w:p>
        </w:tc>
      </w:tr>
      <w:tr w:rsidR="00BB0E52" w:rsidRPr="00405800" w14:paraId="0EB752CB" w14:textId="77777777" w:rsidTr="00694EA9">
        <w:trPr>
          <w:trHeight w:hRule="exact" w:val="397"/>
        </w:trPr>
        <w:tc>
          <w:tcPr>
            <w:tcW w:w="1089" w:type="dxa"/>
          </w:tcPr>
          <w:p w14:paraId="4AA5D777" w14:textId="77777777" w:rsidR="00BB0E52" w:rsidRPr="00405800" w:rsidRDefault="00BB0E52" w:rsidP="00694EA9">
            <w:pPr>
              <w:pStyle w:val="VCAAtablecondensed"/>
              <w:rPr>
                <w:lang w:val="en-AU"/>
              </w:rPr>
            </w:pPr>
            <w:r w:rsidRPr="00405800">
              <w:rPr>
                <w:lang w:val="en-AU"/>
              </w:rPr>
              <w:t>%</w:t>
            </w:r>
          </w:p>
        </w:tc>
        <w:tc>
          <w:tcPr>
            <w:tcW w:w="844" w:type="dxa"/>
            <w:vAlign w:val="bottom"/>
          </w:tcPr>
          <w:p w14:paraId="5747D8E7" w14:textId="77777777" w:rsidR="00BB0E52" w:rsidRPr="0009149C" w:rsidRDefault="00BB0E52" w:rsidP="00694EA9">
            <w:pPr>
              <w:pStyle w:val="VCAAtablecondensed"/>
            </w:pPr>
            <w:r w:rsidRPr="005F3A35">
              <w:rPr>
                <w:color w:val="auto"/>
              </w:rPr>
              <w:t>34</w:t>
            </w:r>
          </w:p>
        </w:tc>
        <w:tc>
          <w:tcPr>
            <w:tcW w:w="844" w:type="dxa"/>
            <w:vAlign w:val="bottom"/>
          </w:tcPr>
          <w:p w14:paraId="7A590C9A" w14:textId="77777777" w:rsidR="00BB0E52" w:rsidRPr="0009149C" w:rsidRDefault="00BB0E52" w:rsidP="00694EA9">
            <w:pPr>
              <w:pStyle w:val="VCAAtablecondensed"/>
            </w:pPr>
            <w:r w:rsidRPr="005F3A35">
              <w:rPr>
                <w:color w:val="auto"/>
              </w:rPr>
              <w:t>19</w:t>
            </w:r>
          </w:p>
        </w:tc>
        <w:tc>
          <w:tcPr>
            <w:tcW w:w="844" w:type="dxa"/>
            <w:vAlign w:val="bottom"/>
          </w:tcPr>
          <w:p w14:paraId="4545655C" w14:textId="77777777" w:rsidR="00BB0E52" w:rsidRPr="0009149C" w:rsidRDefault="00BB0E52" w:rsidP="00694EA9">
            <w:pPr>
              <w:pStyle w:val="VCAAtablecondensed"/>
            </w:pPr>
            <w:r w:rsidRPr="005F3A35">
              <w:rPr>
                <w:color w:val="auto"/>
              </w:rPr>
              <w:t>22</w:t>
            </w:r>
          </w:p>
        </w:tc>
        <w:tc>
          <w:tcPr>
            <w:tcW w:w="844" w:type="dxa"/>
            <w:vAlign w:val="bottom"/>
          </w:tcPr>
          <w:p w14:paraId="124E462D" w14:textId="77777777" w:rsidR="00BB0E52" w:rsidRPr="0009149C" w:rsidRDefault="00BB0E52" w:rsidP="00694EA9">
            <w:pPr>
              <w:pStyle w:val="VCAAtablecondensed"/>
            </w:pPr>
            <w:r w:rsidRPr="005F3A35">
              <w:rPr>
                <w:color w:val="auto"/>
              </w:rPr>
              <w:t>16</w:t>
            </w:r>
          </w:p>
        </w:tc>
        <w:tc>
          <w:tcPr>
            <w:tcW w:w="701" w:type="dxa"/>
            <w:vAlign w:val="bottom"/>
          </w:tcPr>
          <w:p w14:paraId="5FE6F853" w14:textId="77777777" w:rsidR="00BB0E52" w:rsidRPr="0009149C" w:rsidRDefault="00BB0E52" w:rsidP="00694EA9">
            <w:pPr>
              <w:pStyle w:val="VCAAtablecondensed"/>
            </w:pPr>
            <w:r w:rsidRPr="005F3A35">
              <w:rPr>
                <w:color w:val="auto"/>
              </w:rPr>
              <w:t>8</w:t>
            </w:r>
          </w:p>
        </w:tc>
        <w:tc>
          <w:tcPr>
            <w:tcW w:w="1361" w:type="dxa"/>
          </w:tcPr>
          <w:p w14:paraId="3AD16909" w14:textId="77777777" w:rsidR="00BB0E52" w:rsidRPr="00064137" w:rsidRDefault="00BB0E52" w:rsidP="00694EA9">
            <w:pPr>
              <w:pStyle w:val="VCAAtablecondensed"/>
            </w:pPr>
            <w:r>
              <w:t>1.5</w:t>
            </w:r>
          </w:p>
        </w:tc>
      </w:tr>
    </w:tbl>
    <w:p w14:paraId="74D763E4" w14:textId="1B7C05C1" w:rsidR="0046245E" w:rsidRPr="000116EA" w:rsidRDefault="00747564" w:rsidP="00FF0B97">
      <w:pPr>
        <w:pStyle w:val="VCAAbody"/>
        <w:rPr>
          <w:lang w:val="en-AU"/>
        </w:rPr>
      </w:pPr>
      <w:r>
        <w:rPr>
          <w:lang w:val="en-AU"/>
        </w:rPr>
        <w:t>This</w:t>
      </w:r>
      <w:r w:rsidR="0046245E" w:rsidRPr="000116EA">
        <w:rPr>
          <w:lang w:val="en-AU"/>
        </w:rPr>
        <w:t xml:space="preserve"> question required examples from the case study to demonstrate how SDG 4 </w:t>
      </w:r>
      <w:r>
        <w:rPr>
          <w:lang w:val="en-AU"/>
        </w:rPr>
        <w:t>(</w:t>
      </w:r>
      <w:r w:rsidR="0046245E" w:rsidRPr="000116EA">
        <w:rPr>
          <w:lang w:val="en-AU"/>
        </w:rPr>
        <w:t xml:space="preserve">‘Quality </w:t>
      </w:r>
      <w:r w:rsidR="001368E5">
        <w:rPr>
          <w:lang w:val="en-AU"/>
        </w:rPr>
        <w:t>E</w:t>
      </w:r>
      <w:r w:rsidR="0046245E" w:rsidRPr="000116EA">
        <w:rPr>
          <w:lang w:val="en-AU"/>
        </w:rPr>
        <w:t>ducation’</w:t>
      </w:r>
      <w:r>
        <w:rPr>
          <w:lang w:val="en-AU"/>
        </w:rPr>
        <w:t>)</w:t>
      </w:r>
      <w:r w:rsidR="0046245E" w:rsidRPr="000116EA">
        <w:rPr>
          <w:lang w:val="en-AU"/>
        </w:rPr>
        <w:t xml:space="preserve"> contributes to SDG 3 </w:t>
      </w:r>
      <w:r>
        <w:rPr>
          <w:lang w:val="en-AU"/>
        </w:rPr>
        <w:t>(</w:t>
      </w:r>
      <w:r w:rsidR="0046245E" w:rsidRPr="000116EA">
        <w:rPr>
          <w:lang w:val="en-AU"/>
        </w:rPr>
        <w:t>‘</w:t>
      </w:r>
      <w:r>
        <w:rPr>
          <w:lang w:val="en-AU"/>
        </w:rPr>
        <w:t>G</w:t>
      </w:r>
      <w:r w:rsidRPr="000116EA">
        <w:rPr>
          <w:lang w:val="en-AU"/>
        </w:rPr>
        <w:t xml:space="preserve">ood </w:t>
      </w:r>
      <w:r w:rsidR="001368E5">
        <w:rPr>
          <w:lang w:val="en-AU"/>
        </w:rPr>
        <w:t>H</w:t>
      </w:r>
      <w:r w:rsidR="001368E5" w:rsidRPr="000116EA">
        <w:rPr>
          <w:lang w:val="en-AU"/>
        </w:rPr>
        <w:t xml:space="preserve">ealth </w:t>
      </w:r>
      <w:r w:rsidR="0046245E" w:rsidRPr="000116EA">
        <w:rPr>
          <w:lang w:val="en-AU"/>
        </w:rPr>
        <w:t xml:space="preserve">and </w:t>
      </w:r>
      <w:r w:rsidR="001368E5">
        <w:rPr>
          <w:lang w:val="en-AU"/>
        </w:rPr>
        <w:t>W</w:t>
      </w:r>
      <w:r w:rsidR="001368E5" w:rsidRPr="000116EA">
        <w:rPr>
          <w:lang w:val="en-AU"/>
        </w:rPr>
        <w:t>ellbeing’</w:t>
      </w:r>
      <w:r>
        <w:rPr>
          <w:lang w:val="en-AU"/>
        </w:rPr>
        <w:t>)</w:t>
      </w:r>
      <w:r w:rsidR="0046245E" w:rsidRPr="000116EA">
        <w:rPr>
          <w:lang w:val="en-AU"/>
        </w:rPr>
        <w:t>.</w:t>
      </w:r>
    </w:p>
    <w:p w14:paraId="7DAB6A17" w14:textId="16FBC066" w:rsidR="0046245E" w:rsidRPr="000116EA" w:rsidRDefault="0046245E" w:rsidP="00A763A9">
      <w:pPr>
        <w:pStyle w:val="VCAAbody"/>
      </w:pPr>
      <w:r w:rsidRPr="000116EA">
        <w:t>Relevant key features of SDG 4 could include:</w:t>
      </w:r>
    </w:p>
    <w:p w14:paraId="3411E3ED" w14:textId="251F440C" w:rsidR="0046245E" w:rsidRPr="000116EA" w:rsidRDefault="003E4F1B" w:rsidP="000E3FA9">
      <w:pPr>
        <w:pStyle w:val="VCAAbullet"/>
      </w:pPr>
      <w:r>
        <w:t>f</w:t>
      </w:r>
      <w:r w:rsidR="0046245E" w:rsidRPr="000116EA">
        <w:t xml:space="preserve">ree primary and secondary education </w:t>
      </w:r>
      <w:r w:rsidR="00282B0C">
        <w:t>to</w:t>
      </w:r>
      <w:r w:rsidR="00282B0C" w:rsidRPr="000116EA">
        <w:t xml:space="preserve"> </w:t>
      </w:r>
      <w:r w:rsidR="0046245E" w:rsidRPr="000116EA">
        <w:t>ensure all children complete free, equitable and quality primary and secondary education</w:t>
      </w:r>
    </w:p>
    <w:p w14:paraId="2D61C068" w14:textId="4B50B240" w:rsidR="0046245E" w:rsidRPr="000116EA" w:rsidRDefault="003E4F1B" w:rsidP="000E3FA9">
      <w:pPr>
        <w:pStyle w:val="VCAAbullet"/>
      </w:pPr>
      <w:r>
        <w:t>e</w:t>
      </w:r>
      <w:r w:rsidR="0046245E" w:rsidRPr="000116EA">
        <w:t xml:space="preserve">qual access to quality pre-primary education </w:t>
      </w:r>
      <w:r w:rsidR="00282B0C">
        <w:t xml:space="preserve">to </w:t>
      </w:r>
      <w:r w:rsidR="0046245E" w:rsidRPr="000116EA">
        <w:t>ensure all children have access to quality early childhood development</w:t>
      </w:r>
      <w:r w:rsidR="00EE42C4">
        <w:t xml:space="preserve"> and</w:t>
      </w:r>
      <w:r w:rsidR="0046245E" w:rsidRPr="000116EA">
        <w:t xml:space="preserve"> care</w:t>
      </w:r>
    </w:p>
    <w:p w14:paraId="1A1F304C" w14:textId="0F55D009" w:rsidR="0046245E" w:rsidRPr="000116EA" w:rsidRDefault="003E4F1B" w:rsidP="000E3FA9">
      <w:pPr>
        <w:pStyle w:val="VCAAbullet"/>
      </w:pPr>
      <w:r>
        <w:t>u</w:t>
      </w:r>
      <w:r w:rsidR="0046245E" w:rsidRPr="000116EA">
        <w:t xml:space="preserve">niversal literacy and numeracy </w:t>
      </w:r>
      <w:r w:rsidR="00282B0C">
        <w:t>to e</w:t>
      </w:r>
      <w:r w:rsidR="0046245E" w:rsidRPr="000116EA">
        <w:t xml:space="preserve">nsure all learners are taught </w:t>
      </w:r>
      <w:r w:rsidR="00282B0C">
        <w:t xml:space="preserve">a </w:t>
      </w:r>
      <w:r w:rsidR="0046245E" w:rsidRPr="000116EA">
        <w:t>curriculum that promotes sustainable development</w:t>
      </w:r>
    </w:p>
    <w:p w14:paraId="27943594" w14:textId="1A695826" w:rsidR="008D16A4" w:rsidRDefault="003E4F1B" w:rsidP="000E3FA9">
      <w:pPr>
        <w:pStyle w:val="VCAAbullet"/>
        <w:rPr>
          <w:b/>
          <w:bCs/>
        </w:rPr>
      </w:pPr>
      <w:r>
        <w:t>b</w:t>
      </w:r>
      <w:r w:rsidR="0046245E" w:rsidRPr="000116EA">
        <w:t>uild</w:t>
      </w:r>
      <w:r w:rsidR="00282B0C">
        <w:t>ing</w:t>
      </w:r>
      <w:r w:rsidR="0046245E" w:rsidRPr="000116EA">
        <w:t xml:space="preserve"> and </w:t>
      </w:r>
      <w:r w:rsidR="00282B0C" w:rsidRPr="000116EA">
        <w:t>upgrad</w:t>
      </w:r>
      <w:r w:rsidR="00282B0C">
        <w:t>ing</w:t>
      </w:r>
      <w:r w:rsidR="00282B0C" w:rsidRPr="000116EA">
        <w:t xml:space="preserve"> </w:t>
      </w:r>
      <w:r w:rsidR="0046245E" w:rsidRPr="000116EA">
        <w:t xml:space="preserve">inclusive and safe schools </w:t>
      </w:r>
      <w:r w:rsidR="00282B0C">
        <w:t xml:space="preserve">and </w:t>
      </w:r>
      <w:r w:rsidR="0046245E" w:rsidRPr="000116EA">
        <w:t>education facilities.</w:t>
      </w:r>
    </w:p>
    <w:p w14:paraId="5BEB7F90" w14:textId="77777777" w:rsidR="001368E5" w:rsidRDefault="001368E5">
      <w:pPr>
        <w:rPr>
          <w:rFonts w:ascii="Arial" w:hAnsi="Arial" w:cs="Arial"/>
          <w:color w:val="000000" w:themeColor="text1"/>
          <w:sz w:val="20"/>
          <w:lang w:val="en-US"/>
        </w:rPr>
      </w:pPr>
      <w:r>
        <w:br w:type="page"/>
      </w:r>
    </w:p>
    <w:p w14:paraId="60740070" w14:textId="5A35C5A0" w:rsidR="0046245E" w:rsidRPr="000116EA" w:rsidRDefault="0046245E" w:rsidP="00A763A9">
      <w:pPr>
        <w:pStyle w:val="VCAAbody"/>
      </w:pPr>
      <w:r w:rsidRPr="000116EA">
        <w:lastRenderedPageBreak/>
        <w:t>Relevant key features of SDG 3 could include any SDG 3 feature with plausible links to the case study. Some examples are:</w:t>
      </w:r>
    </w:p>
    <w:p w14:paraId="5D41B662" w14:textId="365D091F" w:rsidR="0046245E" w:rsidRPr="000116EA" w:rsidRDefault="003E4F1B" w:rsidP="000E3FA9">
      <w:pPr>
        <w:pStyle w:val="VCAAbullet"/>
      </w:pPr>
      <w:r>
        <w:t>e</w:t>
      </w:r>
      <w:r w:rsidR="0046245E" w:rsidRPr="000116EA">
        <w:t xml:space="preserve">nd all preventable deaths under 5 years of age (infant mortality) </w:t>
      </w:r>
    </w:p>
    <w:p w14:paraId="3CFEA472" w14:textId="21491C62" w:rsidR="0046245E" w:rsidRPr="000116EA" w:rsidRDefault="003E4F1B" w:rsidP="000E3FA9">
      <w:pPr>
        <w:pStyle w:val="VCAAbullet"/>
      </w:pPr>
      <w:r>
        <w:t>r</w:t>
      </w:r>
      <w:r w:rsidR="0046245E" w:rsidRPr="000116EA">
        <w:t xml:space="preserve">educe mortality </w:t>
      </w:r>
      <w:r w:rsidR="00282B0C">
        <w:t xml:space="preserve">from </w:t>
      </w:r>
      <w:r w:rsidR="0046245E" w:rsidRPr="000116EA">
        <w:t>non-communicable diseases and/or promote mental health</w:t>
      </w:r>
    </w:p>
    <w:p w14:paraId="0FF770E6" w14:textId="33B3C403" w:rsidR="0046245E" w:rsidRPr="000116EA" w:rsidRDefault="003E4F1B" w:rsidP="000E3FA9">
      <w:pPr>
        <w:pStyle w:val="VCAAbullet"/>
      </w:pPr>
      <w:r>
        <w:t>f</w:t>
      </w:r>
      <w:r w:rsidR="0046245E" w:rsidRPr="000116EA">
        <w:t xml:space="preserve">ight communicable diseases / </w:t>
      </w:r>
      <w:r w:rsidR="00282B0C">
        <w:t>e</w:t>
      </w:r>
      <w:r w:rsidR="00282B0C" w:rsidRPr="000116EA">
        <w:t xml:space="preserve">nd </w:t>
      </w:r>
      <w:r w:rsidR="0046245E" w:rsidRPr="000116EA">
        <w:t xml:space="preserve">the epidemics of AIDS, tuberculosis, malaria and </w:t>
      </w:r>
      <w:r w:rsidR="00A11E63">
        <w:t xml:space="preserve">neglected tropical diseases </w:t>
      </w:r>
    </w:p>
    <w:p w14:paraId="22B2E5F9" w14:textId="08C181C1" w:rsidR="0046245E" w:rsidRPr="000116EA" w:rsidRDefault="003E4F1B" w:rsidP="000E3FA9">
      <w:pPr>
        <w:pStyle w:val="VCAAbullet"/>
      </w:pPr>
      <w:r>
        <w:t>a</w:t>
      </w:r>
      <w:r w:rsidR="0046245E" w:rsidRPr="000116EA">
        <w:t>chieve universal health coverage</w:t>
      </w:r>
      <w:r w:rsidR="00282B0C">
        <w:t>,</w:t>
      </w:r>
      <w:r w:rsidR="0046245E" w:rsidRPr="000116EA">
        <w:t xml:space="preserve"> including access to essential medications</w:t>
      </w:r>
    </w:p>
    <w:p w14:paraId="442D40B2" w14:textId="12736549" w:rsidR="0046245E" w:rsidRPr="000116EA" w:rsidRDefault="003E4F1B" w:rsidP="000E3FA9">
      <w:pPr>
        <w:pStyle w:val="VCAAbullet"/>
        <w:rPr>
          <w:strike/>
        </w:rPr>
      </w:pPr>
      <w:r>
        <w:t>s</w:t>
      </w:r>
      <w:r w:rsidR="0046245E" w:rsidRPr="000116EA">
        <w:t xml:space="preserve">upport research, development and universal access to affordable vaccines and medicines </w:t>
      </w:r>
    </w:p>
    <w:p w14:paraId="1717D232" w14:textId="44C69B8F" w:rsidR="0046245E" w:rsidRPr="000116EA" w:rsidRDefault="003E4F1B" w:rsidP="000E3FA9">
      <w:pPr>
        <w:pStyle w:val="VCAAbullet"/>
      </w:pPr>
      <w:r>
        <w:t>u</w:t>
      </w:r>
      <w:r w:rsidR="0046245E" w:rsidRPr="000116EA">
        <w:t>niversal access to sexual and reproductive care, family planning and education</w:t>
      </w:r>
    </w:p>
    <w:p w14:paraId="2E197106" w14:textId="77777777" w:rsidR="008D16A4" w:rsidRDefault="003E4F1B" w:rsidP="000E3FA9">
      <w:pPr>
        <w:pStyle w:val="VCAAbullet"/>
      </w:pPr>
      <w:r>
        <w:t>r</w:t>
      </w:r>
      <w:r w:rsidR="0046245E" w:rsidRPr="000116EA">
        <w:t>educe maternal mortality.</w:t>
      </w:r>
    </w:p>
    <w:p w14:paraId="41329EAA" w14:textId="332A9337" w:rsidR="008D16A4" w:rsidRDefault="0046245E" w:rsidP="00FF0B97">
      <w:pPr>
        <w:pStyle w:val="VCAAbody"/>
        <w:rPr>
          <w:lang w:val="en-AU"/>
        </w:rPr>
      </w:pPr>
      <w:r w:rsidRPr="000116EA">
        <w:rPr>
          <w:lang w:val="en-AU"/>
        </w:rPr>
        <w:t xml:space="preserve">Most students were able to link their response to key features of SDG 3 </w:t>
      </w:r>
      <w:r w:rsidR="00282B0C">
        <w:rPr>
          <w:lang w:val="en-AU"/>
        </w:rPr>
        <w:t>(</w:t>
      </w:r>
      <w:r w:rsidRPr="000116EA">
        <w:rPr>
          <w:lang w:val="en-AU"/>
        </w:rPr>
        <w:t xml:space="preserve">‘Good </w:t>
      </w:r>
      <w:r w:rsidR="001368E5">
        <w:rPr>
          <w:lang w:val="en-AU"/>
        </w:rPr>
        <w:t>H</w:t>
      </w:r>
      <w:r w:rsidR="001368E5" w:rsidRPr="000116EA">
        <w:rPr>
          <w:lang w:val="en-AU"/>
        </w:rPr>
        <w:t xml:space="preserve">ealth </w:t>
      </w:r>
      <w:r w:rsidRPr="000116EA">
        <w:rPr>
          <w:lang w:val="en-AU"/>
        </w:rPr>
        <w:t xml:space="preserve">and </w:t>
      </w:r>
      <w:r w:rsidR="001368E5">
        <w:rPr>
          <w:lang w:val="en-AU"/>
        </w:rPr>
        <w:t>W</w:t>
      </w:r>
      <w:r w:rsidR="001368E5" w:rsidRPr="000116EA">
        <w:rPr>
          <w:lang w:val="en-AU"/>
        </w:rPr>
        <w:t>ellbeing’</w:t>
      </w:r>
      <w:r w:rsidR="00282B0C">
        <w:rPr>
          <w:lang w:val="en-AU"/>
        </w:rPr>
        <w:t>), but</w:t>
      </w:r>
      <w:r w:rsidRPr="000116EA">
        <w:rPr>
          <w:lang w:val="en-AU"/>
        </w:rPr>
        <w:t xml:space="preserve"> many </w:t>
      </w:r>
      <w:r w:rsidR="00282B0C">
        <w:rPr>
          <w:lang w:val="en-AU"/>
        </w:rPr>
        <w:t xml:space="preserve">did not </w:t>
      </w:r>
      <w:r w:rsidRPr="000116EA">
        <w:rPr>
          <w:lang w:val="en-AU"/>
        </w:rPr>
        <w:t xml:space="preserve">demonstrate understanding of SGD 4 </w:t>
      </w:r>
      <w:r w:rsidR="00282B0C">
        <w:rPr>
          <w:lang w:val="en-AU"/>
        </w:rPr>
        <w:t>(</w:t>
      </w:r>
      <w:r w:rsidRPr="000116EA">
        <w:rPr>
          <w:lang w:val="en-AU"/>
        </w:rPr>
        <w:t xml:space="preserve">‘Quality </w:t>
      </w:r>
      <w:r w:rsidR="001368E5">
        <w:rPr>
          <w:lang w:val="en-AU"/>
        </w:rPr>
        <w:t>E</w:t>
      </w:r>
      <w:r w:rsidR="001368E5" w:rsidRPr="000116EA">
        <w:rPr>
          <w:lang w:val="en-AU"/>
        </w:rPr>
        <w:t>ducation’</w:t>
      </w:r>
      <w:r w:rsidR="00282B0C">
        <w:rPr>
          <w:lang w:val="en-AU"/>
        </w:rPr>
        <w:t>)</w:t>
      </w:r>
      <w:r w:rsidRPr="000116EA">
        <w:rPr>
          <w:lang w:val="en-AU"/>
        </w:rPr>
        <w:t xml:space="preserve">. When questions focus on the relationship between SDG 3 and other SDGs </w:t>
      </w:r>
      <w:r w:rsidR="00282B0C">
        <w:rPr>
          <w:lang w:val="en-AU"/>
        </w:rPr>
        <w:t>(</w:t>
      </w:r>
      <w:r w:rsidRPr="000116EA">
        <w:rPr>
          <w:lang w:val="en-AU"/>
        </w:rPr>
        <w:t>in this case SDG 4</w:t>
      </w:r>
      <w:r w:rsidR="00282B0C">
        <w:rPr>
          <w:lang w:val="en-AU"/>
        </w:rPr>
        <w:t>)</w:t>
      </w:r>
      <w:r w:rsidRPr="000116EA">
        <w:rPr>
          <w:lang w:val="en-AU"/>
        </w:rPr>
        <w:t>, students need to demonstrate an understanding of both SDGs.</w:t>
      </w:r>
    </w:p>
    <w:p w14:paraId="139A429D" w14:textId="2111C155" w:rsidR="00FF0B97" w:rsidRPr="000116EA" w:rsidRDefault="00FF0B97" w:rsidP="00FF0B97">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38DF2C95" w14:textId="035E6C9E" w:rsidR="007110B0" w:rsidRDefault="00A11E63" w:rsidP="005165A0">
      <w:pPr>
        <w:pStyle w:val="VCAAstudentresponse"/>
      </w:pPr>
      <w:r>
        <w:t>Achieving SDG 4 would involve ensuring all children have basic literacy and numeracy skills</w:t>
      </w:r>
      <w:r w:rsidR="00982D48">
        <w:t>.</w:t>
      </w:r>
      <w:r>
        <w:t xml:space="preserve"> </w:t>
      </w:r>
      <w:r w:rsidR="00982D48">
        <w:t>B</w:t>
      </w:r>
      <w:r>
        <w:t>y helping to reduce school</w:t>
      </w:r>
      <w:r w:rsidR="00982D48">
        <w:t xml:space="preserve"> dropouts in Pakistan means children are more likely to be able to read health information around protecting themselves from infectious diseases, like </w:t>
      </w:r>
      <w:r w:rsidR="007110B0">
        <w:t>waterborne</w:t>
      </w:r>
      <w:r w:rsidR="00982D48">
        <w:t xml:space="preserve"> diseases, thus reducing the chance they will drink</w:t>
      </w:r>
      <w:r w:rsidR="007110B0">
        <w:t xml:space="preserve"> unsafe water if they understand risks, thus helping to end epidemics </w:t>
      </w:r>
      <w:r w:rsidR="001368E5">
        <w:t xml:space="preserve">of </w:t>
      </w:r>
      <w:r w:rsidR="007110B0">
        <w:t>communicable diseases like malaria and waterborne disease, in turn achieving SDG 3.</w:t>
      </w:r>
    </w:p>
    <w:p w14:paraId="03E19409" w14:textId="77BFA46D" w:rsidR="00FF0B97" w:rsidRPr="000116EA" w:rsidRDefault="007110B0" w:rsidP="00BB0E52">
      <w:pPr>
        <w:pStyle w:val="VCAAstudentresponse"/>
      </w:pPr>
      <w:r>
        <w:t>Additionally achieving SDG 4 would involve ensuring girls have equal access to education as boys which would be achieved by ensuring girls in Pakistan can continue accessing education despite floods, thus reducing the chance they are forced into child marriage, where they have babies before their body is biologically ready, thus reducing maternal mortality rates, in turn achieving SDG 3</w:t>
      </w:r>
      <w:r w:rsidR="001368E5">
        <w:t>.</w:t>
      </w:r>
    </w:p>
    <w:p w14:paraId="5C716F6E" w14:textId="71D321D4" w:rsidR="00BB0E52" w:rsidRPr="000116EA" w:rsidRDefault="00BB0E52" w:rsidP="00EA6625">
      <w:pPr>
        <w:pStyle w:val="VCAAHeading2"/>
      </w:pPr>
      <w:r w:rsidRPr="000116EA">
        <w:t>Question 11</w:t>
      </w:r>
    </w:p>
    <w:tbl>
      <w:tblPr>
        <w:tblStyle w:val="VCAATableClosed"/>
        <w:tblW w:w="6527" w:type="dxa"/>
        <w:tblLook w:val="01E0" w:firstRow="1" w:lastRow="1" w:firstColumn="1" w:lastColumn="1" w:noHBand="0" w:noVBand="0"/>
      </w:tblPr>
      <w:tblGrid>
        <w:gridCol w:w="1113"/>
        <w:gridCol w:w="863"/>
        <w:gridCol w:w="863"/>
        <w:gridCol w:w="863"/>
        <w:gridCol w:w="717"/>
        <w:gridCol w:w="717"/>
        <w:gridCol w:w="1391"/>
      </w:tblGrid>
      <w:tr w:rsidR="00BB0E52" w:rsidRPr="00405800" w14:paraId="6F5AC30D"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13" w:type="dxa"/>
          </w:tcPr>
          <w:p w14:paraId="06CCAE33" w14:textId="77777777" w:rsidR="00BB0E52" w:rsidRPr="00405800" w:rsidRDefault="00BB0E52" w:rsidP="00694EA9">
            <w:pPr>
              <w:pStyle w:val="VCAAtablecondensedheading"/>
              <w:rPr>
                <w:lang w:val="en-AU"/>
              </w:rPr>
            </w:pPr>
            <w:r w:rsidRPr="00405800">
              <w:rPr>
                <w:lang w:val="en-AU"/>
              </w:rPr>
              <w:t>Marks</w:t>
            </w:r>
          </w:p>
        </w:tc>
        <w:tc>
          <w:tcPr>
            <w:tcW w:w="863" w:type="dxa"/>
          </w:tcPr>
          <w:p w14:paraId="754388D5" w14:textId="77777777" w:rsidR="00BB0E52" w:rsidRPr="00405800" w:rsidRDefault="00BB0E52" w:rsidP="00694EA9">
            <w:pPr>
              <w:pStyle w:val="VCAAtablecondensedheading"/>
              <w:rPr>
                <w:lang w:val="en-AU"/>
              </w:rPr>
            </w:pPr>
            <w:r w:rsidRPr="00405800">
              <w:rPr>
                <w:lang w:val="en-AU"/>
              </w:rPr>
              <w:t>0</w:t>
            </w:r>
          </w:p>
        </w:tc>
        <w:tc>
          <w:tcPr>
            <w:tcW w:w="863" w:type="dxa"/>
          </w:tcPr>
          <w:p w14:paraId="3AE536F6" w14:textId="77777777" w:rsidR="00BB0E52" w:rsidRPr="00405800" w:rsidRDefault="00BB0E52" w:rsidP="00694EA9">
            <w:pPr>
              <w:pStyle w:val="VCAAtablecondensedheading"/>
              <w:rPr>
                <w:lang w:val="en-AU"/>
              </w:rPr>
            </w:pPr>
            <w:r w:rsidRPr="00405800">
              <w:rPr>
                <w:lang w:val="en-AU"/>
              </w:rPr>
              <w:t>1</w:t>
            </w:r>
          </w:p>
        </w:tc>
        <w:tc>
          <w:tcPr>
            <w:tcW w:w="863" w:type="dxa"/>
          </w:tcPr>
          <w:p w14:paraId="067A3E48" w14:textId="77777777" w:rsidR="00BB0E52" w:rsidRDefault="00BB0E52" w:rsidP="00694EA9">
            <w:pPr>
              <w:pStyle w:val="VCAAtablecondensedheading"/>
              <w:rPr>
                <w:lang w:val="en-AU"/>
              </w:rPr>
            </w:pPr>
            <w:r>
              <w:rPr>
                <w:lang w:val="en-AU"/>
              </w:rPr>
              <w:t>2</w:t>
            </w:r>
          </w:p>
        </w:tc>
        <w:tc>
          <w:tcPr>
            <w:tcW w:w="717" w:type="dxa"/>
          </w:tcPr>
          <w:p w14:paraId="1AB40B81" w14:textId="77777777" w:rsidR="00BB0E52" w:rsidRDefault="00BB0E52" w:rsidP="00694EA9">
            <w:pPr>
              <w:pStyle w:val="VCAAtablecondensedheading"/>
              <w:rPr>
                <w:lang w:val="en-AU"/>
              </w:rPr>
            </w:pPr>
            <w:r>
              <w:rPr>
                <w:lang w:val="en-AU"/>
              </w:rPr>
              <w:t>3</w:t>
            </w:r>
          </w:p>
        </w:tc>
        <w:tc>
          <w:tcPr>
            <w:tcW w:w="717" w:type="dxa"/>
          </w:tcPr>
          <w:p w14:paraId="082A01F3" w14:textId="77777777" w:rsidR="00BB0E52" w:rsidRDefault="00BB0E52" w:rsidP="00694EA9">
            <w:pPr>
              <w:pStyle w:val="VCAAtablecondensedheading"/>
              <w:rPr>
                <w:lang w:val="en-AU"/>
              </w:rPr>
            </w:pPr>
            <w:r>
              <w:rPr>
                <w:lang w:val="en-AU"/>
              </w:rPr>
              <w:t>4</w:t>
            </w:r>
          </w:p>
        </w:tc>
        <w:tc>
          <w:tcPr>
            <w:tcW w:w="1391" w:type="dxa"/>
          </w:tcPr>
          <w:p w14:paraId="4E996F97" w14:textId="77777777" w:rsidR="00BB0E52" w:rsidRPr="00405800" w:rsidRDefault="00BB0E52" w:rsidP="00694EA9">
            <w:pPr>
              <w:pStyle w:val="VCAAtablecondensedheading"/>
              <w:rPr>
                <w:lang w:val="en-AU"/>
              </w:rPr>
            </w:pPr>
            <w:r w:rsidRPr="00405800">
              <w:rPr>
                <w:lang w:val="en-AU"/>
              </w:rPr>
              <w:t>Average</w:t>
            </w:r>
          </w:p>
        </w:tc>
      </w:tr>
      <w:tr w:rsidR="00BB0E52" w:rsidRPr="00405800" w14:paraId="404BA81A" w14:textId="77777777" w:rsidTr="00694EA9">
        <w:trPr>
          <w:trHeight w:hRule="exact" w:val="397"/>
        </w:trPr>
        <w:tc>
          <w:tcPr>
            <w:tcW w:w="1113" w:type="dxa"/>
          </w:tcPr>
          <w:p w14:paraId="07F9C9B4" w14:textId="77777777" w:rsidR="00BB0E52" w:rsidRPr="00405800" w:rsidRDefault="00BB0E52" w:rsidP="00694EA9">
            <w:pPr>
              <w:pStyle w:val="VCAAtablecondensed"/>
              <w:rPr>
                <w:lang w:val="en-AU"/>
              </w:rPr>
            </w:pPr>
            <w:r w:rsidRPr="00405800">
              <w:rPr>
                <w:lang w:val="en-AU"/>
              </w:rPr>
              <w:t>%</w:t>
            </w:r>
          </w:p>
        </w:tc>
        <w:tc>
          <w:tcPr>
            <w:tcW w:w="863" w:type="dxa"/>
            <w:vAlign w:val="bottom"/>
          </w:tcPr>
          <w:p w14:paraId="14BBBB29" w14:textId="77777777" w:rsidR="00BB0E52" w:rsidRPr="0009149C" w:rsidRDefault="00BB0E52" w:rsidP="00694EA9">
            <w:pPr>
              <w:pStyle w:val="VCAAtablecondensed"/>
            </w:pPr>
            <w:r w:rsidRPr="005F3A35">
              <w:rPr>
                <w:color w:val="auto"/>
              </w:rPr>
              <w:t>55</w:t>
            </w:r>
          </w:p>
        </w:tc>
        <w:tc>
          <w:tcPr>
            <w:tcW w:w="863" w:type="dxa"/>
            <w:vAlign w:val="bottom"/>
          </w:tcPr>
          <w:p w14:paraId="0107D34A" w14:textId="77777777" w:rsidR="00BB0E52" w:rsidRPr="0009149C" w:rsidRDefault="00BB0E52" w:rsidP="00694EA9">
            <w:pPr>
              <w:pStyle w:val="VCAAtablecondensed"/>
            </w:pPr>
            <w:r w:rsidRPr="005F3A35">
              <w:rPr>
                <w:color w:val="auto"/>
              </w:rPr>
              <w:t>17</w:t>
            </w:r>
          </w:p>
        </w:tc>
        <w:tc>
          <w:tcPr>
            <w:tcW w:w="863" w:type="dxa"/>
            <w:vAlign w:val="bottom"/>
          </w:tcPr>
          <w:p w14:paraId="2441649F" w14:textId="77777777" w:rsidR="00BB0E52" w:rsidRPr="0009149C" w:rsidRDefault="00BB0E52" w:rsidP="00694EA9">
            <w:pPr>
              <w:pStyle w:val="VCAAtablecondensed"/>
            </w:pPr>
            <w:r w:rsidRPr="005F3A35">
              <w:rPr>
                <w:color w:val="auto"/>
              </w:rPr>
              <w:t>16</w:t>
            </w:r>
          </w:p>
        </w:tc>
        <w:tc>
          <w:tcPr>
            <w:tcW w:w="717" w:type="dxa"/>
            <w:vAlign w:val="bottom"/>
          </w:tcPr>
          <w:p w14:paraId="7BBDFE14" w14:textId="77777777" w:rsidR="00BB0E52" w:rsidRPr="0009149C" w:rsidRDefault="00BB0E52" w:rsidP="00694EA9">
            <w:pPr>
              <w:pStyle w:val="VCAAtablecondensed"/>
            </w:pPr>
            <w:r w:rsidRPr="005F3A35">
              <w:rPr>
                <w:color w:val="auto"/>
              </w:rPr>
              <w:t>9</w:t>
            </w:r>
          </w:p>
        </w:tc>
        <w:tc>
          <w:tcPr>
            <w:tcW w:w="717" w:type="dxa"/>
            <w:vAlign w:val="bottom"/>
          </w:tcPr>
          <w:p w14:paraId="42C93432" w14:textId="77777777" w:rsidR="00BB0E52" w:rsidRPr="0009149C" w:rsidRDefault="00BB0E52" w:rsidP="00694EA9">
            <w:pPr>
              <w:pStyle w:val="VCAAtablecondensed"/>
            </w:pPr>
            <w:r w:rsidRPr="005F3A35">
              <w:rPr>
                <w:color w:val="auto"/>
              </w:rPr>
              <w:t>3</w:t>
            </w:r>
          </w:p>
        </w:tc>
        <w:tc>
          <w:tcPr>
            <w:tcW w:w="1391" w:type="dxa"/>
          </w:tcPr>
          <w:p w14:paraId="3BE44C30" w14:textId="77777777" w:rsidR="00BB0E52" w:rsidRPr="00064137" w:rsidRDefault="00BB0E52" w:rsidP="00694EA9">
            <w:pPr>
              <w:pStyle w:val="VCAAtablecondensed"/>
            </w:pPr>
            <w:r>
              <w:t>0.9</w:t>
            </w:r>
          </w:p>
        </w:tc>
      </w:tr>
    </w:tbl>
    <w:p w14:paraId="1FB02AA2" w14:textId="1A2D6C10" w:rsidR="003C6E41" w:rsidRPr="000116EA" w:rsidRDefault="003C6E41" w:rsidP="003C6E41">
      <w:pPr>
        <w:pStyle w:val="VCAAbody"/>
        <w:rPr>
          <w:lang w:val="en-AU"/>
        </w:rPr>
      </w:pPr>
      <w:r w:rsidRPr="000116EA">
        <w:rPr>
          <w:lang w:val="en-AU"/>
        </w:rPr>
        <w:t xml:space="preserve">In this question students were required to accurately identify and describe a relevant World Health Organization (WHO) priority. </w:t>
      </w:r>
      <w:r w:rsidR="003203AB">
        <w:rPr>
          <w:lang w:val="en-AU"/>
        </w:rPr>
        <w:t>Responses</w:t>
      </w:r>
      <w:r w:rsidR="003203AB" w:rsidRPr="000116EA">
        <w:rPr>
          <w:lang w:val="en-AU"/>
        </w:rPr>
        <w:t xml:space="preserve"> </w:t>
      </w:r>
      <w:r w:rsidR="003203AB">
        <w:rPr>
          <w:lang w:val="en-AU"/>
        </w:rPr>
        <w:t>we</w:t>
      </w:r>
      <w:r w:rsidR="003203AB" w:rsidRPr="000116EA">
        <w:rPr>
          <w:lang w:val="en-AU"/>
        </w:rPr>
        <w:t xml:space="preserve">re </w:t>
      </w:r>
      <w:r w:rsidR="00F34059" w:rsidRPr="000116EA">
        <w:rPr>
          <w:lang w:val="en-AU"/>
        </w:rPr>
        <w:t xml:space="preserve">required to make a meaningful link to the </w:t>
      </w:r>
      <w:proofErr w:type="spellStart"/>
      <w:r w:rsidR="00F34059" w:rsidRPr="000116EA">
        <w:rPr>
          <w:lang w:val="en-AU"/>
        </w:rPr>
        <w:t>mpower</w:t>
      </w:r>
      <w:proofErr w:type="spellEnd"/>
      <w:r w:rsidR="00F34059" w:rsidRPr="000116EA">
        <w:rPr>
          <w:lang w:val="en-AU"/>
        </w:rPr>
        <w:t xml:space="preserve"> </w:t>
      </w:r>
      <w:proofErr w:type="gramStart"/>
      <w:r w:rsidR="00F34059" w:rsidRPr="000116EA">
        <w:rPr>
          <w:lang w:val="en-AU"/>
        </w:rPr>
        <w:t>initiative</w:t>
      </w:r>
      <w:r w:rsidR="001368E5">
        <w:rPr>
          <w:lang w:val="en-AU"/>
        </w:rPr>
        <w:t>,</w:t>
      </w:r>
      <w:r w:rsidR="00F34059" w:rsidRPr="000116EA">
        <w:rPr>
          <w:lang w:val="en-AU"/>
        </w:rPr>
        <w:t xml:space="preserve"> and</w:t>
      </w:r>
      <w:proofErr w:type="gramEnd"/>
      <w:r w:rsidR="00F34059" w:rsidRPr="000116EA">
        <w:rPr>
          <w:lang w:val="en-AU"/>
        </w:rPr>
        <w:t xml:space="preserve"> connect this back to the WHO priority of </w:t>
      </w:r>
      <w:r w:rsidR="003203AB">
        <w:rPr>
          <w:lang w:val="en-AU"/>
        </w:rPr>
        <w:t>‘</w:t>
      </w:r>
      <w:r w:rsidR="00F34059" w:rsidRPr="000116EA">
        <w:rPr>
          <w:lang w:val="en-AU"/>
        </w:rPr>
        <w:t>Promote health</w:t>
      </w:r>
      <w:r w:rsidR="001368E5">
        <w:rPr>
          <w:lang w:val="en-AU"/>
        </w:rPr>
        <w:t xml:space="preserve"> –</w:t>
      </w:r>
      <w:r w:rsidR="001368E5" w:rsidRPr="000116EA">
        <w:rPr>
          <w:lang w:val="en-AU"/>
        </w:rPr>
        <w:t xml:space="preserve"> </w:t>
      </w:r>
      <w:r w:rsidR="00F34059" w:rsidRPr="000116EA">
        <w:rPr>
          <w:lang w:val="en-AU"/>
        </w:rPr>
        <w:t>promoting healthier populations</w:t>
      </w:r>
      <w:r w:rsidR="003203AB">
        <w:rPr>
          <w:lang w:val="en-AU"/>
        </w:rPr>
        <w:t>’</w:t>
      </w:r>
      <w:r w:rsidR="00F34059" w:rsidRPr="000116EA">
        <w:rPr>
          <w:lang w:val="en-AU"/>
        </w:rPr>
        <w:t>.</w:t>
      </w:r>
    </w:p>
    <w:p w14:paraId="78298CDA" w14:textId="5E855F8B" w:rsidR="00F34059" w:rsidRPr="000116EA" w:rsidRDefault="00F34059" w:rsidP="00F34059">
      <w:pPr>
        <w:spacing w:before="40" w:after="40"/>
        <w:rPr>
          <w:rFonts w:ascii="Arial" w:hAnsi="Arial" w:cs="Arial"/>
          <w:sz w:val="20"/>
          <w:szCs w:val="20"/>
        </w:rPr>
      </w:pPr>
      <w:r w:rsidRPr="000116EA">
        <w:rPr>
          <w:rFonts w:ascii="Arial" w:hAnsi="Arial" w:cs="Arial"/>
          <w:sz w:val="20"/>
          <w:szCs w:val="20"/>
        </w:rPr>
        <w:t xml:space="preserve">Any of the </w:t>
      </w:r>
      <w:r w:rsidRPr="00A763A9">
        <w:rPr>
          <w:rStyle w:val="VCAAbodyChar"/>
        </w:rPr>
        <w:t>following points co</w:t>
      </w:r>
      <w:r w:rsidRPr="000116EA">
        <w:rPr>
          <w:rFonts w:ascii="Arial" w:hAnsi="Arial" w:cs="Arial"/>
          <w:sz w:val="20"/>
          <w:szCs w:val="20"/>
        </w:rPr>
        <w:t xml:space="preserve">uld have been used to describe </w:t>
      </w:r>
      <w:r w:rsidR="003203AB" w:rsidRPr="000116EA">
        <w:rPr>
          <w:rFonts w:ascii="Arial" w:hAnsi="Arial" w:cs="Arial"/>
          <w:sz w:val="20"/>
          <w:szCs w:val="20"/>
        </w:rPr>
        <w:t>th</w:t>
      </w:r>
      <w:r w:rsidR="003203AB">
        <w:rPr>
          <w:rFonts w:ascii="Arial" w:hAnsi="Arial" w:cs="Arial"/>
          <w:sz w:val="20"/>
          <w:szCs w:val="20"/>
        </w:rPr>
        <w:t>e</w:t>
      </w:r>
      <w:r w:rsidR="009B7B8F">
        <w:rPr>
          <w:rFonts w:ascii="Arial" w:hAnsi="Arial" w:cs="Arial"/>
          <w:sz w:val="20"/>
          <w:szCs w:val="20"/>
        </w:rPr>
        <w:t xml:space="preserve"> WHO priority ‘Promote health </w:t>
      </w:r>
      <w:r w:rsidR="009B7B8F">
        <w:t>–</w:t>
      </w:r>
      <w:r w:rsidR="009B7B8F" w:rsidRPr="000116EA">
        <w:t xml:space="preserve"> </w:t>
      </w:r>
      <w:r w:rsidR="009B7B8F">
        <w:rPr>
          <w:rFonts w:ascii="Arial" w:hAnsi="Arial" w:cs="Arial"/>
          <w:sz w:val="20"/>
          <w:szCs w:val="20"/>
        </w:rPr>
        <w:t>promoting healthier populations</w:t>
      </w:r>
      <w:r w:rsidR="008B6F8A">
        <w:rPr>
          <w:rFonts w:ascii="Arial" w:hAnsi="Arial" w:cs="Arial"/>
          <w:sz w:val="20"/>
          <w:szCs w:val="20"/>
        </w:rPr>
        <w:t>’</w:t>
      </w:r>
      <w:r w:rsidRPr="000116EA">
        <w:rPr>
          <w:rFonts w:ascii="Arial" w:hAnsi="Arial" w:cs="Arial"/>
          <w:sz w:val="20"/>
          <w:szCs w:val="20"/>
        </w:rPr>
        <w:t>:</w:t>
      </w:r>
    </w:p>
    <w:p w14:paraId="37C8CB91" w14:textId="62F52C64" w:rsidR="00F34059" w:rsidRPr="000116EA" w:rsidRDefault="003203AB" w:rsidP="000E3FA9">
      <w:pPr>
        <w:pStyle w:val="VCAAbullet"/>
      </w:pPr>
      <w:r>
        <w:t>one</w:t>
      </w:r>
      <w:r w:rsidRPr="000116EA">
        <w:t xml:space="preserve"> </w:t>
      </w:r>
      <w:r w:rsidR="00F34059" w:rsidRPr="000116EA">
        <w:t>billion more people enjo</w:t>
      </w:r>
      <w:r>
        <w:t>y</w:t>
      </w:r>
      <w:r w:rsidR="00F34059" w:rsidRPr="000116EA">
        <w:t xml:space="preserve"> better health and wellbeing</w:t>
      </w:r>
    </w:p>
    <w:p w14:paraId="2D3641D5" w14:textId="2D7FA539" w:rsidR="00F34059" w:rsidRPr="000116EA" w:rsidRDefault="003203AB" w:rsidP="000E3FA9">
      <w:pPr>
        <w:pStyle w:val="VCAAbullet"/>
        <w:rPr>
          <w:b/>
          <w:bCs/>
        </w:rPr>
      </w:pPr>
      <w:r>
        <w:t xml:space="preserve">it </w:t>
      </w:r>
      <w:r w:rsidR="00F34059" w:rsidRPr="000116EA">
        <w:t>focuses on the achievement of the broad health and wellbeing key features of SDG 3</w:t>
      </w:r>
    </w:p>
    <w:p w14:paraId="15885F26" w14:textId="2316F1EF" w:rsidR="00F34059" w:rsidRPr="000116EA" w:rsidRDefault="003203AB" w:rsidP="000E3FA9">
      <w:pPr>
        <w:pStyle w:val="VCAAbullet"/>
        <w:rPr>
          <w:b/>
          <w:bCs/>
        </w:rPr>
      </w:pPr>
      <w:r>
        <w:t xml:space="preserve">it </w:t>
      </w:r>
      <w:r w:rsidRPr="000116EA">
        <w:t>improv</w:t>
      </w:r>
      <w:r>
        <w:t>es</w:t>
      </w:r>
      <w:r w:rsidRPr="000116EA">
        <w:t xml:space="preserve"> </w:t>
      </w:r>
      <w:r w:rsidR="00F34059" w:rsidRPr="000116EA">
        <w:t xml:space="preserve">human capital </w:t>
      </w:r>
    </w:p>
    <w:p w14:paraId="18504512" w14:textId="3A0BC110" w:rsidR="008D16A4" w:rsidRDefault="003203AB" w:rsidP="000E3FA9">
      <w:pPr>
        <w:pStyle w:val="VCAAbullet"/>
        <w:rPr>
          <w:b/>
          <w:bCs/>
        </w:rPr>
      </w:pPr>
      <w:r>
        <w:t xml:space="preserve">it </w:t>
      </w:r>
      <w:r w:rsidRPr="000116EA">
        <w:t>accelerat</w:t>
      </w:r>
      <w:r>
        <w:t>es</w:t>
      </w:r>
      <w:r w:rsidRPr="000116EA">
        <w:t xml:space="preserve"> </w:t>
      </w:r>
      <w:r w:rsidR="00F34059" w:rsidRPr="000116EA">
        <w:t>action</w:t>
      </w:r>
      <w:r>
        <w:t>s</w:t>
      </w:r>
      <w:r w:rsidR="00F34059" w:rsidRPr="000116EA">
        <w:t xml:space="preserve"> preventing non-communicable diseases and promoting mental health.</w:t>
      </w:r>
    </w:p>
    <w:p w14:paraId="504C83BA" w14:textId="77777777" w:rsidR="003203AB" w:rsidRDefault="003203AB">
      <w:pPr>
        <w:rPr>
          <w:rFonts w:ascii="Arial" w:hAnsi="Arial" w:cs="Arial"/>
          <w:color w:val="000000" w:themeColor="text1"/>
          <w:sz w:val="20"/>
        </w:rPr>
      </w:pPr>
      <w:r>
        <w:br w:type="page"/>
      </w:r>
    </w:p>
    <w:p w14:paraId="3BCD59D0" w14:textId="2C4D95A0" w:rsidR="003C6E41" w:rsidRPr="000116EA" w:rsidRDefault="003C6E41" w:rsidP="003C6E41">
      <w:pPr>
        <w:pStyle w:val="VCAAbody"/>
        <w:rPr>
          <w:lang w:val="en-AU"/>
        </w:rPr>
      </w:pPr>
      <w:r w:rsidRPr="000116EA">
        <w:rPr>
          <w:lang w:val="en-AU"/>
        </w:rPr>
        <w:lastRenderedPageBreak/>
        <w:t xml:space="preserve">Some </w:t>
      </w:r>
      <w:r w:rsidR="003203AB">
        <w:t>responses misidentified</w:t>
      </w:r>
      <w:r w:rsidRPr="00A763A9">
        <w:t xml:space="preserve"> tobacco consumption as a health emergency</w:t>
      </w:r>
      <w:r w:rsidR="00F34059" w:rsidRPr="00A763A9">
        <w:t xml:space="preserve"> or related</w:t>
      </w:r>
      <w:r w:rsidR="003203AB">
        <w:t xml:space="preserve"> it</w:t>
      </w:r>
      <w:r w:rsidR="00F34059" w:rsidRPr="00A763A9">
        <w:t xml:space="preserve"> to universal health coverage.</w:t>
      </w:r>
      <w:r w:rsidR="00F34059" w:rsidRPr="000116EA">
        <w:rPr>
          <w:lang w:val="en-AU"/>
        </w:rPr>
        <w:t xml:space="preserve"> </w:t>
      </w:r>
      <w:r w:rsidR="003203AB">
        <w:rPr>
          <w:lang w:val="en-AU"/>
        </w:rPr>
        <w:t xml:space="preserve">Responses </w:t>
      </w:r>
      <w:r w:rsidR="001368E5">
        <w:rPr>
          <w:lang w:val="en-AU"/>
        </w:rPr>
        <w:t>were awarded</w:t>
      </w:r>
      <w:r w:rsidR="001368E5" w:rsidRPr="000116EA">
        <w:rPr>
          <w:lang w:val="en-AU"/>
        </w:rPr>
        <w:t xml:space="preserve"> </w:t>
      </w:r>
      <w:r w:rsidR="00F34059" w:rsidRPr="000116EA">
        <w:rPr>
          <w:lang w:val="en-AU"/>
        </w:rPr>
        <w:t xml:space="preserve">marks for correctly naming the following WHO priorities but were then unable to gain marks for linking </w:t>
      </w:r>
      <w:r w:rsidR="003203AB">
        <w:rPr>
          <w:lang w:val="en-AU"/>
        </w:rPr>
        <w:t>the</w:t>
      </w:r>
      <w:r w:rsidR="00D06B6B">
        <w:rPr>
          <w:lang w:val="en-AU"/>
        </w:rPr>
        <w:t xml:space="preserve"> priority</w:t>
      </w:r>
      <w:r w:rsidR="003203AB">
        <w:rPr>
          <w:lang w:val="en-AU"/>
        </w:rPr>
        <w:t xml:space="preserve"> </w:t>
      </w:r>
      <w:r w:rsidR="00F34059" w:rsidRPr="000116EA">
        <w:rPr>
          <w:lang w:val="en-AU"/>
        </w:rPr>
        <w:t xml:space="preserve">to the </w:t>
      </w:r>
      <w:proofErr w:type="spellStart"/>
      <w:r w:rsidR="00F34059" w:rsidRPr="000116EA">
        <w:rPr>
          <w:lang w:val="en-AU"/>
        </w:rPr>
        <w:t>mpower</w:t>
      </w:r>
      <w:proofErr w:type="spellEnd"/>
      <w:r w:rsidR="00F34059" w:rsidRPr="000116EA">
        <w:rPr>
          <w:lang w:val="en-AU"/>
        </w:rPr>
        <w:t xml:space="preserve"> initiative</w:t>
      </w:r>
      <w:r w:rsidR="00BF0DD4">
        <w:rPr>
          <w:lang w:val="en-AU"/>
        </w:rPr>
        <w:t>:</w:t>
      </w:r>
    </w:p>
    <w:p w14:paraId="0931818B" w14:textId="1D0FF0FF" w:rsidR="00F34059" w:rsidRPr="000116EA" w:rsidRDefault="00BF0DD4" w:rsidP="000E3FA9">
      <w:pPr>
        <w:pStyle w:val="VCAAbullet"/>
      </w:pPr>
      <w:r>
        <w:t>‘</w:t>
      </w:r>
      <w:r w:rsidR="00F34059" w:rsidRPr="000116EA">
        <w:t>Provide health – achieving universal health coverage</w:t>
      </w:r>
      <w:r>
        <w:t>’</w:t>
      </w:r>
    </w:p>
    <w:p w14:paraId="0D7BA93B" w14:textId="12764504" w:rsidR="008D16A4" w:rsidRDefault="00BF0DD4" w:rsidP="000E3FA9">
      <w:pPr>
        <w:pStyle w:val="VCAAbullet"/>
      </w:pPr>
      <w:r>
        <w:t>‘</w:t>
      </w:r>
      <w:r w:rsidR="00F34059" w:rsidRPr="000116EA">
        <w:t xml:space="preserve">Protect health – addressing health </w:t>
      </w:r>
      <w:proofErr w:type="gramStart"/>
      <w:r w:rsidR="00F34059" w:rsidRPr="000116EA">
        <w:t>emergencies</w:t>
      </w:r>
      <w:r>
        <w:t>’</w:t>
      </w:r>
      <w:proofErr w:type="gramEnd"/>
      <w:r w:rsidR="001368E5">
        <w:t>.</w:t>
      </w:r>
    </w:p>
    <w:p w14:paraId="39EF72A1" w14:textId="5A767537" w:rsidR="00973BE5" w:rsidRPr="000116EA" w:rsidRDefault="00973BE5" w:rsidP="003C6E41">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6238A98A" w14:textId="0CA6309E" w:rsidR="00973BE5" w:rsidRPr="000116EA" w:rsidRDefault="00973BE5" w:rsidP="005165A0">
      <w:pPr>
        <w:pStyle w:val="VCAAstudentresponse"/>
      </w:pPr>
      <w:r w:rsidRPr="000116EA">
        <w:t xml:space="preserve">Promote health; </w:t>
      </w:r>
      <w:r w:rsidR="009B7B8F">
        <w:t>promoting h</w:t>
      </w:r>
      <w:r w:rsidRPr="000116EA">
        <w:t>ealthier populations</w:t>
      </w:r>
      <w:r w:rsidR="000D211D">
        <w:t xml:space="preserve"> – This includes 1 billion people experiencing better health and wellbeing, specifically the WHO aims to accelerate a reduction in non-communicable diseases to prevent premature mortality. This includes reducing lung cancer, such as seen in the </w:t>
      </w:r>
      <w:proofErr w:type="spellStart"/>
      <w:r w:rsidR="000D211D">
        <w:t>mpower</w:t>
      </w:r>
      <w:proofErr w:type="spellEnd"/>
      <w:r w:rsidR="000D211D">
        <w:t xml:space="preserve"> initiative through ‘enforcing bans on tobacco advertising’ and ‘raising taxes on tobacco’ which makes it harder for people to access tobacco and begin smoking, decreasing their likelihood of inhaling carcinogens and developing lung cancer, thus promoting better health and wellbeing.</w:t>
      </w:r>
    </w:p>
    <w:p w14:paraId="44B2C77C" w14:textId="77777777" w:rsidR="00BB0E52" w:rsidRPr="000116EA" w:rsidRDefault="00BB0E52" w:rsidP="00EA6625">
      <w:pPr>
        <w:pStyle w:val="VCAAHeading2"/>
      </w:pPr>
      <w:r w:rsidRPr="000116EA">
        <w:t>Question 12a.</w:t>
      </w:r>
    </w:p>
    <w:tbl>
      <w:tblPr>
        <w:tblStyle w:val="VCAATableClosed"/>
        <w:tblW w:w="4713" w:type="dxa"/>
        <w:tblLook w:val="01E0" w:firstRow="1" w:lastRow="1" w:firstColumn="1" w:lastColumn="1" w:noHBand="0" w:noVBand="0"/>
      </w:tblPr>
      <w:tblGrid>
        <w:gridCol w:w="1184"/>
        <w:gridCol w:w="683"/>
        <w:gridCol w:w="683"/>
        <w:gridCol w:w="683"/>
        <w:gridCol w:w="1480"/>
      </w:tblGrid>
      <w:tr w:rsidR="00BB0E52" w:rsidRPr="00405800" w14:paraId="00C891E5"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199BB219" w14:textId="77777777" w:rsidR="00BB0E52" w:rsidRPr="00405800" w:rsidRDefault="00BB0E52" w:rsidP="00694EA9">
            <w:pPr>
              <w:pStyle w:val="VCAAtablecondensedheading"/>
              <w:rPr>
                <w:lang w:val="en-AU"/>
              </w:rPr>
            </w:pPr>
            <w:r w:rsidRPr="00405800">
              <w:rPr>
                <w:lang w:val="en-AU"/>
              </w:rPr>
              <w:t>Marks</w:t>
            </w:r>
          </w:p>
        </w:tc>
        <w:tc>
          <w:tcPr>
            <w:tcW w:w="0" w:type="dxa"/>
          </w:tcPr>
          <w:p w14:paraId="050C1897" w14:textId="77777777" w:rsidR="00BB0E52" w:rsidRPr="00405800" w:rsidRDefault="00BB0E52" w:rsidP="00694EA9">
            <w:pPr>
              <w:pStyle w:val="VCAAtablecondensedheading"/>
              <w:rPr>
                <w:lang w:val="en-AU"/>
              </w:rPr>
            </w:pPr>
            <w:r w:rsidRPr="00405800">
              <w:rPr>
                <w:lang w:val="en-AU"/>
              </w:rPr>
              <w:t>0</w:t>
            </w:r>
          </w:p>
        </w:tc>
        <w:tc>
          <w:tcPr>
            <w:tcW w:w="0" w:type="dxa"/>
          </w:tcPr>
          <w:p w14:paraId="3C18127A" w14:textId="77777777" w:rsidR="00BB0E52" w:rsidRPr="00405800" w:rsidRDefault="00BB0E52" w:rsidP="00694EA9">
            <w:pPr>
              <w:pStyle w:val="VCAAtablecondensedheading"/>
              <w:rPr>
                <w:lang w:val="en-AU"/>
              </w:rPr>
            </w:pPr>
            <w:r w:rsidRPr="00405800">
              <w:rPr>
                <w:lang w:val="en-AU"/>
              </w:rPr>
              <w:t>1</w:t>
            </w:r>
          </w:p>
        </w:tc>
        <w:tc>
          <w:tcPr>
            <w:tcW w:w="0" w:type="dxa"/>
          </w:tcPr>
          <w:p w14:paraId="02899FF3" w14:textId="77777777" w:rsidR="00BB0E52" w:rsidRDefault="00BB0E52" w:rsidP="00694EA9">
            <w:pPr>
              <w:pStyle w:val="VCAAtablecondensedheading"/>
              <w:rPr>
                <w:lang w:val="en-AU"/>
              </w:rPr>
            </w:pPr>
            <w:r>
              <w:rPr>
                <w:lang w:val="en-AU"/>
              </w:rPr>
              <w:t>2</w:t>
            </w:r>
          </w:p>
        </w:tc>
        <w:tc>
          <w:tcPr>
            <w:tcW w:w="0" w:type="dxa"/>
          </w:tcPr>
          <w:p w14:paraId="74C9E7A5" w14:textId="77777777" w:rsidR="00BB0E52" w:rsidRPr="00405800" w:rsidRDefault="00BB0E52" w:rsidP="00694EA9">
            <w:pPr>
              <w:pStyle w:val="VCAAtablecondensedheading"/>
              <w:rPr>
                <w:lang w:val="en-AU"/>
              </w:rPr>
            </w:pPr>
            <w:r w:rsidRPr="00405800">
              <w:rPr>
                <w:lang w:val="en-AU"/>
              </w:rPr>
              <w:t>Average</w:t>
            </w:r>
          </w:p>
        </w:tc>
      </w:tr>
      <w:tr w:rsidR="00BB0E52" w:rsidRPr="00405800" w14:paraId="0A6B1C7F" w14:textId="77777777" w:rsidTr="00694EA9">
        <w:trPr>
          <w:trHeight w:hRule="exact" w:val="397"/>
        </w:trPr>
        <w:tc>
          <w:tcPr>
            <w:tcW w:w="0" w:type="dxa"/>
          </w:tcPr>
          <w:p w14:paraId="2991A66E" w14:textId="77777777" w:rsidR="00BB0E52" w:rsidRPr="00405800" w:rsidRDefault="00BB0E52" w:rsidP="00694EA9">
            <w:pPr>
              <w:pStyle w:val="VCAAtablecondensed"/>
              <w:rPr>
                <w:lang w:val="en-AU"/>
              </w:rPr>
            </w:pPr>
            <w:r w:rsidRPr="00405800">
              <w:rPr>
                <w:lang w:val="en-AU"/>
              </w:rPr>
              <w:t>%</w:t>
            </w:r>
          </w:p>
        </w:tc>
        <w:tc>
          <w:tcPr>
            <w:tcW w:w="0" w:type="dxa"/>
            <w:vAlign w:val="bottom"/>
          </w:tcPr>
          <w:p w14:paraId="53AA9231" w14:textId="77777777" w:rsidR="00BB0E52" w:rsidRPr="000156A3" w:rsidRDefault="00BB0E52" w:rsidP="00694EA9">
            <w:pPr>
              <w:pStyle w:val="VCAAtablecondensed"/>
            </w:pPr>
            <w:r w:rsidRPr="000156A3">
              <w:t>45</w:t>
            </w:r>
          </w:p>
        </w:tc>
        <w:tc>
          <w:tcPr>
            <w:tcW w:w="0" w:type="dxa"/>
            <w:vAlign w:val="bottom"/>
          </w:tcPr>
          <w:p w14:paraId="51B74B09" w14:textId="77777777" w:rsidR="00BB0E52" w:rsidRPr="000156A3" w:rsidRDefault="00BB0E52" w:rsidP="00694EA9">
            <w:pPr>
              <w:pStyle w:val="VCAAtablecondensed"/>
            </w:pPr>
            <w:r w:rsidRPr="000156A3">
              <w:t>34</w:t>
            </w:r>
          </w:p>
        </w:tc>
        <w:tc>
          <w:tcPr>
            <w:tcW w:w="0" w:type="dxa"/>
            <w:vAlign w:val="bottom"/>
          </w:tcPr>
          <w:p w14:paraId="7FC689B5" w14:textId="77777777" w:rsidR="00BB0E52" w:rsidRPr="000156A3" w:rsidRDefault="00BB0E52" w:rsidP="00694EA9">
            <w:pPr>
              <w:pStyle w:val="VCAAtablecondensed"/>
            </w:pPr>
            <w:r w:rsidRPr="000156A3">
              <w:t>21</w:t>
            </w:r>
          </w:p>
        </w:tc>
        <w:tc>
          <w:tcPr>
            <w:tcW w:w="0" w:type="dxa"/>
          </w:tcPr>
          <w:p w14:paraId="7E9DE51A" w14:textId="77777777" w:rsidR="00BB0E52" w:rsidRPr="00064137" w:rsidRDefault="00BB0E52" w:rsidP="00694EA9">
            <w:pPr>
              <w:pStyle w:val="VCAAtablecondensed"/>
            </w:pPr>
            <w:r>
              <w:t>0.8</w:t>
            </w:r>
          </w:p>
        </w:tc>
      </w:tr>
    </w:tbl>
    <w:p w14:paraId="42FB3AA4" w14:textId="7D7F0717" w:rsidR="00850CAF" w:rsidRPr="000116EA" w:rsidRDefault="00E709C4" w:rsidP="00AC2640">
      <w:pPr>
        <w:pStyle w:val="VCAAbody"/>
        <w:rPr>
          <w:lang w:val="en-AU"/>
        </w:rPr>
      </w:pPr>
      <w:r w:rsidRPr="000116EA">
        <w:rPr>
          <w:lang w:val="en-AU"/>
        </w:rPr>
        <w:t>In this question</w:t>
      </w:r>
      <w:r w:rsidR="00AC2640">
        <w:rPr>
          <w:lang w:val="en-AU"/>
        </w:rPr>
        <w:t>,</w:t>
      </w:r>
      <w:r w:rsidRPr="000116EA">
        <w:rPr>
          <w:lang w:val="en-AU"/>
        </w:rPr>
        <w:t xml:space="preserve"> students needed to demonstrate an understanding of the concept of human development.</w:t>
      </w:r>
      <w:r w:rsidR="00AC2640">
        <w:rPr>
          <w:lang w:val="en-AU"/>
        </w:rPr>
        <w:t xml:space="preserve"> Response</w:t>
      </w:r>
      <w:r w:rsidR="00AC2640" w:rsidRPr="000116EA">
        <w:rPr>
          <w:lang w:val="en-AU"/>
        </w:rPr>
        <w:t xml:space="preserve">s </w:t>
      </w:r>
      <w:r w:rsidR="00566E84" w:rsidRPr="000116EA">
        <w:rPr>
          <w:lang w:val="en-AU"/>
        </w:rPr>
        <w:t xml:space="preserve">needed to make a clear </w:t>
      </w:r>
      <w:r w:rsidR="00850CAF" w:rsidRPr="000116EA">
        <w:rPr>
          <w:lang w:val="en-AU"/>
        </w:rPr>
        <w:t>statement about creating an environment in which people can achieve good quality human development</w:t>
      </w:r>
      <w:r w:rsidR="00AC2640">
        <w:rPr>
          <w:lang w:val="en-AU"/>
        </w:rPr>
        <w:t xml:space="preserve">, </w:t>
      </w:r>
      <w:r w:rsidR="00D40E74">
        <w:rPr>
          <w:lang w:val="en-AU"/>
        </w:rPr>
        <w:t>supported by</w:t>
      </w:r>
      <w:r w:rsidR="00AC2640">
        <w:rPr>
          <w:lang w:val="en-AU"/>
        </w:rPr>
        <w:t xml:space="preserve"> </w:t>
      </w:r>
      <w:r w:rsidR="00850CAF" w:rsidRPr="000116EA">
        <w:rPr>
          <w:lang w:val="en-AU"/>
        </w:rPr>
        <w:t xml:space="preserve">any of the following </w:t>
      </w:r>
      <w:r w:rsidR="00D40E74">
        <w:rPr>
          <w:lang w:val="en-AU"/>
        </w:rPr>
        <w:t>point</w:t>
      </w:r>
      <w:r w:rsidR="00D40E74" w:rsidRPr="000116EA">
        <w:rPr>
          <w:lang w:val="en-AU"/>
        </w:rPr>
        <w:t>s</w:t>
      </w:r>
      <w:r w:rsidR="00850CAF" w:rsidRPr="000116EA">
        <w:rPr>
          <w:lang w:val="en-AU"/>
        </w:rPr>
        <w:t>:</w:t>
      </w:r>
    </w:p>
    <w:p w14:paraId="3B058EA1" w14:textId="4B810061" w:rsidR="00850CAF" w:rsidRPr="000116EA" w:rsidRDefault="003E4F1B" w:rsidP="000E3FA9">
      <w:pPr>
        <w:pStyle w:val="VCAAbullet"/>
      </w:pPr>
      <w:r>
        <w:t>l</w:t>
      </w:r>
      <w:r w:rsidR="00850CAF" w:rsidRPr="000116EA">
        <w:t>ead</w:t>
      </w:r>
      <w:r w:rsidR="00D40E74">
        <w:t>ing</w:t>
      </w:r>
      <w:r w:rsidR="00850CAF" w:rsidRPr="000116EA">
        <w:t xml:space="preserve"> a long and healthy life</w:t>
      </w:r>
    </w:p>
    <w:p w14:paraId="5F3D834A" w14:textId="0D3FED4D" w:rsidR="00850CAF" w:rsidRPr="000116EA" w:rsidRDefault="003E4F1B" w:rsidP="000E3FA9">
      <w:pPr>
        <w:pStyle w:val="VCAAbullet"/>
      </w:pPr>
      <w:r>
        <w:t>p</w:t>
      </w:r>
      <w:r w:rsidR="00850CAF" w:rsidRPr="000116EA">
        <w:t>articipat</w:t>
      </w:r>
      <w:r w:rsidR="00D40E74">
        <w:t>ing</w:t>
      </w:r>
      <w:r w:rsidR="00850CAF" w:rsidRPr="000116EA">
        <w:t xml:space="preserve"> in decisions that impact on their lives</w:t>
      </w:r>
    </w:p>
    <w:p w14:paraId="55E28EB0" w14:textId="687F64D5" w:rsidR="00850CAF" w:rsidRPr="000116EA" w:rsidRDefault="003E4F1B" w:rsidP="000E3FA9">
      <w:pPr>
        <w:pStyle w:val="VCAAbullet"/>
      </w:pPr>
      <w:r>
        <w:t>p</w:t>
      </w:r>
      <w:r w:rsidR="00850CAF" w:rsidRPr="000116EA">
        <w:t>articipat</w:t>
      </w:r>
      <w:r w:rsidR="00D40E74">
        <w:t>ing</w:t>
      </w:r>
      <w:r w:rsidR="00850CAF" w:rsidRPr="000116EA">
        <w:t xml:space="preserve"> in the life of the community</w:t>
      </w:r>
    </w:p>
    <w:p w14:paraId="6F88E9D9" w14:textId="7A4C329E" w:rsidR="00850CAF" w:rsidRPr="000116EA" w:rsidRDefault="003E4F1B" w:rsidP="000E3FA9">
      <w:pPr>
        <w:pStyle w:val="VCAAbullet"/>
      </w:pPr>
      <w:r>
        <w:t>h</w:t>
      </w:r>
      <w:r w:rsidR="00850CAF" w:rsidRPr="000116EA">
        <w:t>av</w:t>
      </w:r>
      <w:r w:rsidR="00D40E74">
        <w:t>ing</w:t>
      </w:r>
      <w:r w:rsidR="00850CAF" w:rsidRPr="000116EA">
        <w:t xml:space="preserve"> access to resources</w:t>
      </w:r>
    </w:p>
    <w:p w14:paraId="728029F5" w14:textId="583EBF2C" w:rsidR="00850CAF" w:rsidRPr="000116EA" w:rsidRDefault="003E4F1B" w:rsidP="000E3FA9">
      <w:pPr>
        <w:pStyle w:val="VCAAbullet"/>
      </w:pPr>
      <w:r>
        <w:t>a</w:t>
      </w:r>
      <w:r w:rsidR="00850CAF" w:rsidRPr="000116EA">
        <w:t>chiev</w:t>
      </w:r>
      <w:r w:rsidR="00D40E74">
        <w:t>ing</w:t>
      </w:r>
      <w:r w:rsidR="00850CAF" w:rsidRPr="000116EA">
        <w:t xml:space="preserve"> a decent standard of living</w:t>
      </w:r>
    </w:p>
    <w:p w14:paraId="39D68D39" w14:textId="74968E4D" w:rsidR="00850CAF" w:rsidRPr="000116EA" w:rsidRDefault="003E4F1B" w:rsidP="000E3FA9">
      <w:pPr>
        <w:pStyle w:val="VCAAbullet"/>
      </w:pPr>
      <w:r>
        <w:t>h</w:t>
      </w:r>
      <w:r w:rsidR="00850CAF" w:rsidRPr="000116EA">
        <w:t>a</w:t>
      </w:r>
      <w:r w:rsidR="00D40E74">
        <w:t>ving</w:t>
      </w:r>
      <w:r w:rsidR="00850CAF" w:rsidRPr="000116EA">
        <w:t xml:space="preserve"> access to knowledge to improve choices/capabilities</w:t>
      </w:r>
    </w:p>
    <w:p w14:paraId="209D29D0" w14:textId="21F8AD58" w:rsidR="008D16A4" w:rsidRDefault="003E4F1B" w:rsidP="000E3FA9">
      <w:pPr>
        <w:pStyle w:val="VCAAbullet"/>
      </w:pPr>
      <w:r>
        <w:t>l</w:t>
      </w:r>
      <w:r w:rsidR="00850CAF" w:rsidRPr="000116EA">
        <w:t>ead</w:t>
      </w:r>
      <w:r w:rsidR="00D40E74">
        <w:t>ing</w:t>
      </w:r>
      <w:r w:rsidR="00850CAF" w:rsidRPr="000116EA">
        <w:t xml:space="preserve"> creative and productive lives</w:t>
      </w:r>
      <w:r w:rsidR="00566E84" w:rsidRPr="000116EA">
        <w:t>.</w:t>
      </w:r>
    </w:p>
    <w:p w14:paraId="15C8A6AA" w14:textId="5C1805A3" w:rsidR="00E709C4" w:rsidRPr="000116EA" w:rsidRDefault="00E709C4" w:rsidP="00E709C4">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50E3269E" w14:textId="622E7D5A" w:rsidR="00566E84" w:rsidRPr="000116EA" w:rsidRDefault="00566E84" w:rsidP="00BB0E52">
      <w:pPr>
        <w:pStyle w:val="VCAAstudentresponse"/>
      </w:pPr>
      <w:r w:rsidRPr="000116EA">
        <w:t>Human development refers to creating an environment where</w:t>
      </w:r>
      <w:r w:rsidR="000D211D">
        <w:t xml:space="preserve"> people can develop to their full potential and lead productive creative lives in accordance </w:t>
      </w:r>
      <w:proofErr w:type="gramStart"/>
      <w:r w:rsidR="000D211D">
        <w:t>to</w:t>
      </w:r>
      <w:proofErr w:type="gramEnd"/>
      <w:r w:rsidR="000D211D">
        <w:t xml:space="preserve"> their needs and interests. It is about enhancing</w:t>
      </w:r>
      <w:r w:rsidR="00E05FF8">
        <w:t xml:space="preserve"> people’s choices and extending their capabilities, having access to knowledge, health and a decent standard of living and being able to actively participate in the community and decisions affecting their lives.</w:t>
      </w:r>
    </w:p>
    <w:p w14:paraId="4FA9935D" w14:textId="77777777" w:rsidR="00BB0E52" w:rsidRPr="000116EA" w:rsidRDefault="00BB0E52" w:rsidP="00EA6625">
      <w:pPr>
        <w:pStyle w:val="VCAAHeading2"/>
      </w:pPr>
      <w:r w:rsidRPr="000116EA">
        <w:t>Question 12b.</w:t>
      </w:r>
    </w:p>
    <w:tbl>
      <w:tblPr>
        <w:tblStyle w:val="VCAATableClosed"/>
        <w:tblW w:w="8341" w:type="dxa"/>
        <w:tblLook w:val="01E0" w:firstRow="1" w:lastRow="1" w:firstColumn="1" w:lastColumn="1" w:noHBand="0" w:noVBand="0"/>
      </w:tblPr>
      <w:tblGrid>
        <w:gridCol w:w="1353"/>
        <w:gridCol w:w="782"/>
        <w:gridCol w:w="603"/>
        <w:gridCol w:w="782"/>
        <w:gridCol w:w="782"/>
        <w:gridCol w:w="782"/>
        <w:gridCol w:w="782"/>
        <w:gridCol w:w="782"/>
        <w:gridCol w:w="1693"/>
      </w:tblGrid>
      <w:tr w:rsidR="00BB0E52" w:rsidRPr="00405800" w14:paraId="1DEFC3D0"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37872E61" w14:textId="77777777" w:rsidR="00BB0E52" w:rsidRPr="00405800" w:rsidRDefault="00BB0E52" w:rsidP="00694EA9">
            <w:pPr>
              <w:pStyle w:val="VCAAtablecondensedheading"/>
              <w:rPr>
                <w:lang w:val="en-AU"/>
              </w:rPr>
            </w:pPr>
            <w:r w:rsidRPr="00405800">
              <w:rPr>
                <w:lang w:val="en-AU"/>
              </w:rPr>
              <w:t>Marks</w:t>
            </w:r>
          </w:p>
        </w:tc>
        <w:tc>
          <w:tcPr>
            <w:tcW w:w="0" w:type="dxa"/>
          </w:tcPr>
          <w:p w14:paraId="580B0B24" w14:textId="77777777" w:rsidR="00BB0E52" w:rsidRPr="00405800" w:rsidRDefault="00BB0E52" w:rsidP="00694EA9">
            <w:pPr>
              <w:pStyle w:val="VCAAtablecondensedheading"/>
              <w:rPr>
                <w:lang w:val="en-AU"/>
              </w:rPr>
            </w:pPr>
            <w:r w:rsidRPr="00405800">
              <w:rPr>
                <w:lang w:val="en-AU"/>
              </w:rPr>
              <w:t>0</w:t>
            </w:r>
          </w:p>
        </w:tc>
        <w:tc>
          <w:tcPr>
            <w:tcW w:w="0" w:type="dxa"/>
          </w:tcPr>
          <w:p w14:paraId="3AB73DFE" w14:textId="77777777" w:rsidR="00BB0E52" w:rsidRPr="00405800" w:rsidRDefault="00BB0E52" w:rsidP="00694EA9">
            <w:pPr>
              <w:pStyle w:val="VCAAtablecondensedheading"/>
              <w:rPr>
                <w:lang w:val="en-AU"/>
              </w:rPr>
            </w:pPr>
            <w:r w:rsidRPr="00405800">
              <w:rPr>
                <w:lang w:val="en-AU"/>
              </w:rPr>
              <w:t>1</w:t>
            </w:r>
          </w:p>
        </w:tc>
        <w:tc>
          <w:tcPr>
            <w:tcW w:w="0" w:type="dxa"/>
          </w:tcPr>
          <w:p w14:paraId="22D211EA" w14:textId="77777777" w:rsidR="00BB0E52" w:rsidRDefault="00BB0E52" w:rsidP="00694EA9">
            <w:pPr>
              <w:pStyle w:val="VCAAtablecondensedheading"/>
              <w:rPr>
                <w:lang w:val="en-AU"/>
              </w:rPr>
            </w:pPr>
            <w:r>
              <w:rPr>
                <w:lang w:val="en-AU"/>
              </w:rPr>
              <w:t>2</w:t>
            </w:r>
          </w:p>
        </w:tc>
        <w:tc>
          <w:tcPr>
            <w:tcW w:w="0" w:type="dxa"/>
          </w:tcPr>
          <w:p w14:paraId="70061346" w14:textId="77777777" w:rsidR="00BB0E52" w:rsidRDefault="00BB0E52" w:rsidP="00694EA9">
            <w:pPr>
              <w:pStyle w:val="VCAAtablecondensedheading"/>
              <w:rPr>
                <w:lang w:val="en-AU"/>
              </w:rPr>
            </w:pPr>
            <w:r>
              <w:rPr>
                <w:lang w:val="en-AU"/>
              </w:rPr>
              <w:t>3</w:t>
            </w:r>
          </w:p>
        </w:tc>
        <w:tc>
          <w:tcPr>
            <w:tcW w:w="0" w:type="dxa"/>
          </w:tcPr>
          <w:p w14:paraId="341E5965" w14:textId="77777777" w:rsidR="00BB0E52" w:rsidRDefault="00BB0E52" w:rsidP="00694EA9">
            <w:pPr>
              <w:pStyle w:val="VCAAtablecondensedheading"/>
              <w:rPr>
                <w:lang w:val="en-AU"/>
              </w:rPr>
            </w:pPr>
            <w:r>
              <w:rPr>
                <w:lang w:val="en-AU"/>
              </w:rPr>
              <w:t>4</w:t>
            </w:r>
          </w:p>
        </w:tc>
        <w:tc>
          <w:tcPr>
            <w:tcW w:w="0" w:type="dxa"/>
          </w:tcPr>
          <w:p w14:paraId="0B584000" w14:textId="77777777" w:rsidR="00BB0E52" w:rsidRDefault="00BB0E52" w:rsidP="00694EA9">
            <w:pPr>
              <w:pStyle w:val="VCAAtablecondensedheading"/>
              <w:rPr>
                <w:lang w:val="en-AU"/>
              </w:rPr>
            </w:pPr>
            <w:r>
              <w:rPr>
                <w:lang w:val="en-AU"/>
              </w:rPr>
              <w:t>5</w:t>
            </w:r>
          </w:p>
        </w:tc>
        <w:tc>
          <w:tcPr>
            <w:tcW w:w="0" w:type="dxa"/>
          </w:tcPr>
          <w:p w14:paraId="539BFE57" w14:textId="77777777" w:rsidR="00BB0E52" w:rsidRDefault="00BB0E52" w:rsidP="00694EA9">
            <w:pPr>
              <w:pStyle w:val="VCAAtablecondensedheading"/>
              <w:rPr>
                <w:lang w:val="en-AU"/>
              </w:rPr>
            </w:pPr>
            <w:r>
              <w:rPr>
                <w:lang w:val="en-AU"/>
              </w:rPr>
              <w:t>6</w:t>
            </w:r>
          </w:p>
        </w:tc>
        <w:tc>
          <w:tcPr>
            <w:tcW w:w="0" w:type="dxa"/>
          </w:tcPr>
          <w:p w14:paraId="22792E3E" w14:textId="77777777" w:rsidR="00BB0E52" w:rsidRPr="00405800" w:rsidRDefault="00BB0E52" w:rsidP="00694EA9">
            <w:pPr>
              <w:pStyle w:val="VCAAtablecondensedheading"/>
              <w:rPr>
                <w:lang w:val="en-AU"/>
              </w:rPr>
            </w:pPr>
            <w:r w:rsidRPr="00405800">
              <w:rPr>
                <w:lang w:val="en-AU"/>
              </w:rPr>
              <w:t>Average</w:t>
            </w:r>
          </w:p>
        </w:tc>
      </w:tr>
      <w:tr w:rsidR="00BB0E52" w:rsidRPr="00405800" w14:paraId="6378EA06" w14:textId="77777777" w:rsidTr="00694EA9">
        <w:trPr>
          <w:trHeight w:hRule="exact" w:val="397"/>
        </w:trPr>
        <w:tc>
          <w:tcPr>
            <w:tcW w:w="0" w:type="dxa"/>
          </w:tcPr>
          <w:p w14:paraId="1237BA63" w14:textId="77777777" w:rsidR="00BB0E52" w:rsidRPr="00405800" w:rsidRDefault="00BB0E52" w:rsidP="00694EA9">
            <w:pPr>
              <w:pStyle w:val="VCAAtablecondensed"/>
              <w:rPr>
                <w:lang w:val="en-AU"/>
              </w:rPr>
            </w:pPr>
            <w:r w:rsidRPr="00405800">
              <w:rPr>
                <w:lang w:val="en-AU"/>
              </w:rPr>
              <w:t>%</w:t>
            </w:r>
          </w:p>
        </w:tc>
        <w:tc>
          <w:tcPr>
            <w:tcW w:w="0" w:type="dxa"/>
            <w:vAlign w:val="bottom"/>
          </w:tcPr>
          <w:p w14:paraId="7EF627CD" w14:textId="77777777" w:rsidR="00BB0E52" w:rsidRPr="000156A3" w:rsidRDefault="00BB0E52" w:rsidP="00694EA9">
            <w:pPr>
              <w:pStyle w:val="VCAAtablecondensed"/>
            </w:pPr>
            <w:r w:rsidRPr="000156A3">
              <w:t>23</w:t>
            </w:r>
          </w:p>
        </w:tc>
        <w:tc>
          <w:tcPr>
            <w:tcW w:w="0" w:type="dxa"/>
            <w:vAlign w:val="bottom"/>
          </w:tcPr>
          <w:p w14:paraId="4461DA62" w14:textId="77777777" w:rsidR="00BB0E52" w:rsidRPr="000156A3" w:rsidRDefault="00BB0E52" w:rsidP="00694EA9">
            <w:pPr>
              <w:pStyle w:val="VCAAtablecondensed"/>
            </w:pPr>
            <w:r w:rsidRPr="000156A3">
              <w:t>8</w:t>
            </w:r>
          </w:p>
        </w:tc>
        <w:tc>
          <w:tcPr>
            <w:tcW w:w="0" w:type="dxa"/>
            <w:vAlign w:val="bottom"/>
          </w:tcPr>
          <w:p w14:paraId="7903C5A1" w14:textId="77777777" w:rsidR="00BB0E52" w:rsidRPr="000156A3" w:rsidRDefault="00BB0E52" w:rsidP="00694EA9">
            <w:pPr>
              <w:pStyle w:val="VCAAtablecondensed"/>
            </w:pPr>
            <w:r w:rsidRPr="000156A3">
              <w:t>14</w:t>
            </w:r>
          </w:p>
        </w:tc>
        <w:tc>
          <w:tcPr>
            <w:tcW w:w="0" w:type="dxa"/>
            <w:vAlign w:val="bottom"/>
          </w:tcPr>
          <w:p w14:paraId="20C19E23" w14:textId="77777777" w:rsidR="00BB0E52" w:rsidRPr="000156A3" w:rsidRDefault="00BB0E52" w:rsidP="00694EA9">
            <w:pPr>
              <w:pStyle w:val="VCAAtablecondensed"/>
            </w:pPr>
            <w:r w:rsidRPr="000156A3">
              <w:t>12</w:t>
            </w:r>
          </w:p>
        </w:tc>
        <w:tc>
          <w:tcPr>
            <w:tcW w:w="0" w:type="dxa"/>
            <w:vAlign w:val="bottom"/>
          </w:tcPr>
          <w:p w14:paraId="3EDC66E0" w14:textId="77777777" w:rsidR="00BB0E52" w:rsidRPr="000156A3" w:rsidRDefault="00BB0E52" w:rsidP="00694EA9">
            <w:pPr>
              <w:pStyle w:val="VCAAtablecondensed"/>
            </w:pPr>
            <w:r w:rsidRPr="000156A3">
              <w:t>18</w:t>
            </w:r>
          </w:p>
        </w:tc>
        <w:tc>
          <w:tcPr>
            <w:tcW w:w="0" w:type="dxa"/>
            <w:vAlign w:val="bottom"/>
          </w:tcPr>
          <w:p w14:paraId="28638820" w14:textId="77777777" w:rsidR="00BB0E52" w:rsidRPr="000156A3" w:rsidRDefault="00BB0E52" w:rsidP="00694EA9">
            <w:pPr>
              <w:pStyle w:val="VCAAtablecondensed"/>
            </w:pPr>
            <w:r w:rsidRPr="000156A3">
              <w:t>13</w:t>
            </w:r>
          </w:p>
        </w:tc>
        <w:tc>
          <w:tcPr>
            <w:tcW w:w="0" w:type="dxa"/>
            <w:vAlign w:val="bottom"/>
          </w:tcPr>
          <w:p w14:paraId="0D6A0AEB" w14:textId="77777777" w:rsidR="00BB0E52" w:rsidRPr="000156A3" w:rsidRDefault="00BB0E52" w:rsidP="00694EA9">
            <w:pPr>
              <w:pStyle w:val="VCAAtablecondensed"/>
            </w:pPr>
            <w:r w:rsidRPr="000156A3">
              <w:t>13</w:t>
            </w:r>
          </w:p>
        </w:tc>
        <w:tc>
          <w:tcPr>
            <w:tcW w:w="0" w:type="dxa"/>
          </w:tcPr>
          <w:p w14:paraId="3831A44D" w14:textId="77777777" w:rsidR="00BB0E52" w:rsidRPr="00064137" w:rsidRDefault="00BB0E52" w:rsidP="00694EA9">
            <w:pPr>
              <w:pStyle w:val="VCAAtablecondensed"/>
            </w:pPr>
            <w:r>
              <w:t>2.9</w:t>
            </w:r>
          </w:p>
        </w:tc>
      </w:tr>
    </w:tbl>
    <w:p w14:paraId="1B145C37" w14:textId="0946DFB8" w:rsidR="00566E84" w:rsidRPr="000116EA" w:rsidRDefault="006240CB" w:rsidP="00566E84">
      <w:pPr>
        <w:pStyle w:val="VCAAbody"/>
        <w:rPr>
          <w:lang w:val="en-AU"/>
        </w:rPr>
      </w:pPr>
      <w:r w:rsidRPr="000116EA">
        <w:rPr>
          <w:lang w:val="en-AU"/>
        </w:rPr>
        <w:t>In this question</w:t>
      </w:r>
      <w:r w:rsidR="00AC2640">
        <w:rPr>
          <w:lang w:val="en-AU"/>
        </w:rPr>
        <w:t>,</w:t>
      </w:r>
      <w:r w:rsidRPr="000116EA">
        <w:rPr>
          <w:lang w:val="en-AU"/>
        </w:rPr>
        <w:t xml:space="preserve"> students were required to accurately identify two dimensions of the Human Development Index (HDI). </w:t>
      </w:r>
      <w:r w:rsidR="00AC2640">
        <w:rPr>
          <w:lang w:val="en-AU"/>
        </w:rPr>
        <w:t>Responses</w:t>
      </w:r>
      <w:r w:rsidR="00AC2640" w:rsidRPr="000116EA">
        <w:rPr>
          <w:lang w:val="en-AU"/>
        </w:rPr>
        <w:t xml:space="preserve"> </w:t>
      </w:r>
      <w:r w:rsidRPr="000116EA">
        <w:rPr>
          <w:lang w:val="en-AU"/>
        </w:rPr>
        <w:t xml:space="preserve">needed to show an understanding of the impact of </w:t>
      </w:r>
      <w:proofErr w:type="gramStart"/>
      <w:r w:rsidRPr="000116EA">
        <w:rPr>
          <w:lang w:val="en-AU"/>
        </w:rPr>
        <w:t>conflict</w:t>
      </w:r>
      <w:r w:rsidR="00AC2640">
        <w:rPr>
          <w:lang w:val="en-AU"/>
        </w:rPr>
        <w:t>,</w:t>
      </w:r>
      <w:r w:rsidRPr="000116EA">
        <w:rPr>
          <w:lang w:val="en-AU"/>
        </w:rPr>
        <w:t xml:space="preserve"> and</w:t>
      </w:r>
      <w:proofErr w:type="gramEnd"/>
      <w:r w:rsidRPr="000116EA">
        <w:rPr>
          <w:lang w:val="en-AU"/>
        </w:rPr>
        <w:t xml:space="preserve"> explain how the impact of conflict influences each dimension.</w:t>
      </w:r>
    </w:p>
    <w:p w14:paraId="2564F5B3" w14:textId="348F32CB" w:rsidR="006240CB" w:rsidRPr="000116EA" w:rsidRDefault="00AC2640" w:rsidP="006240CB">
      <w:pPr>
        <w:pStyle w:val="VCAAbody"/>
        <w:rPr>
          <w:lang w:val="en-AU"/>
        </w:rPr>
      </w:pPr>
      <w:r>
        <w:rPr>
          <w:lang w:val="en-AU"/>
        </w:rPr>
        <w:t xml:space="preserve">The </w:t>
      </w:r>
      <w:r w:rsidR="006240CB" w:rsidRPr="000116EA">
        <w:rPr>
          <w:lang w:val="en-AU"/>
        </w:rPr>
        <w:t xml:space="preserve">HDI </w:t>
      </w:r>
      <w:r>
        <w:rPr>
          <w:lang w:val="en-AU"/>
        </w:rPr>
        <w:t>d</w:t>
      </w:r>
      <w:r w:rsidRPr="000116EA">
        <w:rPr>
          <w:lang w:val="en-AU"/>
        </w:rPr>
        <w:t xml:space="preserve">imensions </w:t>
      </w:r>
      <w:r w:rsidR="006240CB" w:rsidRPr="000116EA">
        <w:rPr>
          <w:lang w:val="en-AU"/>
        </w:rPr>
        <w:t>are:</w:t>
      </w:r>
    </w:p>
    <w:p w14:paraId="2D32A759" w14:textId="353A846F" w:rsidR="006240CB" w:rsidRPr="000116EA" w:rsidRDefault="003E4F1B" w:rsidP="000E3FA9">
      <w:pPr>
        <w:pStyle w:val="VCAAbullet"/>
      </w:pPr>
      <w:r>
        <w:t>a</w:t>
      </w:r>
      <w:r w:rsidR="006240CB" w:rsidRPr="000116EA">
        <w:t xml:space="preserve"> long and healthy life</w:t>
      </w:r>
    </w:p>
    <w:p w14:paraId="0B4ADA93" w14:textId="4C1BB505" w:rsidR="006240CB" w:rsidRPr="000116EA" w:rsidRDefault="003E4F1B" w:rsidP="000E3FA9">
      <w:pPr>
        <w:pStyle w:val="VCAAbullet"/>
      </w:pPr>
      <w:r>
        <w:t>k</w:t>
      </w:r>
      <w:r w:rsidR="006240CB" w:rsidRPr="000116EA">
        <w:t>nowledge</w:t>
      </w:r>
    </w:p>
    <w:p w14:paraId="3B90CDF4" w14:textId="007F5141" w:rsidR="008D16A4" w:rsidRDefault="003E4F1B" w:rsidP="000E3FA9">
      <w:pPr>
        <w:pStyle w:val="VCAAbullet"/>
      </w:pPr>
      <w:r>
        <w:t>a</w:t>
      </w:r>
      <w:r w:rsidR="006240CB" w:rsidRPr="000116EA">
        <w:t xml:space="preserve"> decent standard of living</w:t>
      </w:r>
      <w:r w:rsidR="00AC2640">
        <w:t>.</w:t>
      </w:r>
    </w:p>
    <w:p w14:paraId="670ACF4B" w14:textId="749C6BB0" w:rsidR="006240CB" w:rsidRPr="000116EA" w:rsidRDefault="006240CB" w:rsidP="006240CB">
      <w:pPr>
        <w:pStyle w:val="VCAAbody"/>
        <w:rPr>
          <w:lang w:val="en-AU"/>
        </w:rPr>
      </w:pPr>
      <w:r w:rsidRPr="000116EA">
        <w:rPr>
          <w:lang w:val="en-AU"/>
        </w:rPr>
        <w:lastRenderedPageBreak/>
        <w:t>Impacts of conflict could include</w:t>
      </w:r>
      <w:r w:rsidR="00AC2640">
        <w:rPr>
          <w:lang w:val="en-AU"/>
        </w:rPr>
        <w:t>:</w:t>
      </w:r>
    </w:p>
    <w:p w14:paraId="24BF61D7" w14:textId="3C798C31" w:rsidR="006240CB" w:rsidRPr="000116EA" w:rsidRDefault="003E4F1B" w:rsidP="000E3FA9">
      <w:pPr>
        <w:pStyle w:val="VCAAbullet"/>
      </w:pPr>
      <w:r>
        <w:t>i</w:t>
      </w:r>
      <w:r w:rsidR="006240CB" w:rsidRPr="000116EA">
        <w:t>njuries and the loss of life</w:t>
      </w:r>
    </w:p>
    <w:p w14:paraId="5D1936AB" w14:textId="1A7E15EB" w:rsidR="006240CB" w:rsidRPr="000116EA" w:rsidRDefault="003E4F1B" w:rsidP="000E3FA9">
      <w:pPr>
        <w:pStyle w:val="VCAAbullet"/>
      </w:pPr>
      <w:r>
        <w:t>s</w:t>
      </w:r>
      <w:r w:rsidR="006240CB" w:rsidRPr="000116EA">
        <w:t>tress and anxiety</w:t>
      </w:r>
    </w:p>
    <w:p w14:paraId="2B53157D" w14:textId="53167F91" w:rsidR="006240CB" w:rsidRPr="000116EA" w:rsidRDefault="003E4F1B" w:rsidP="000E3FA9">
      <w:pPr>
        <w:pStyle w:val="VCAAbullet"/>
      </w:pPr>
      <w:r>
        <w:t>d</w:t>
      </w:r>
      <w:r w:rsidR="006240CB" w:rsidRPr="000116EA">
        <w:t>estruction of infrastructure</w:t>
      </w:r>
      <w:r w:rsidR="00AC2640">
        <w:t>,</w:t>
      </w:r>
      <w:r w:rsidR="006240CB" w:rsidRPr="000116EA">
        <w:t xml:space="preserve"> such as hospitals, schools, homes, access to water and sanitation </w:t>
      </w:r>
    </w:p>
    <w:p w14:paraId="2D6C2E4F" w14:textId="4EDE0965" w:rsidR="006240CB" w:rsidRPr="000116EA" w:rsidRDefault="003E4F1B" w:rsidP="000E3FA9">
      <w:pPr>
        <w:pStyle w:val="VCAAbullet"/>
      </w:pPr>
      <w:r>
        <w:t>s</w:t>
      </w:r>
      <w:r w:rsidR="006240CB" w:rsidRPr="000116EA">
        <w:t>ignificant economic/social and environmental strain</w:t>
      </w:r>
      <w:r w:rsidR="00AC2640">
        <w:t>,</w:t>
      </w:r>
      <w:r w:rsidR="006240CB" w:rsidRPr="000116EA">
        <w:t xml:space="preserve"> such as the inability to work</w:t>
      </w:r>
      <w:r w:rsidR="00E01406">
        <w:t xml:space="preserve"> or</w:t>
      </w:r>
      <w:r w:rsidR="006240CB" w:rsidRPr="000116EA">
        <w:t xml:space="preserve"> interact in social settings</w:t>
      </w:r>
      <w:r w:rsidR="00E00768">
        <w:t>,</w:t>
      </w:r>
      <w:r w:rsidR="006240CB" w:rsidRPr="000116EA">
        <w:t xml:space="preserve"> and impact</w:t>
      </w:r>
      <w:r w:rsidR="00E00768">
        <w:t>s on</w:t>
      </w:r>
      <w:r w:rsidR="006240CB" w:rsidRPr="000116EA">
        <w:t xml:space="preserve"> biodiversity</w:t>
      </w:r>
    </w:p>
    <w:p w14:paraId="2A3954A2" w14:textId="0E6530BB" w:rsidR="006240CB" w:rsidRPr="000116EA" w:rsidRDefault="003E4F1B" w:rsidP="000E3FA9">
      <w:pPr>
        <w:pStyle w:val="VCAAbullet"/>
      </w:pPr>
      <w:r>
        <w:t>w</w:t>
      </w:r>
      <w:r w:rsidR="006240CB" w:rsidRPr="000116EA">
        <w:t>ar/conflict</w:t>
      </w:r>
      <w:r w:rsidR="00E00768">
        <w:t>-</w:t>
      </w:r>
      <w:r w:rsidR="006240CB" w:rsidRPr="000116EA">
        <w:t>related issues</w:t>
      </w:r>
      <w:r w:rsidR="00E00768">
        <w:t>,</w:t>
      </w:r>
      <w:r w:rsidR="006240CB" w:rsidRPr="000116EA">
        <w:t xml:space="preserve"> such as war crimes </w:t>
      </w:r>
      <w:r w:rsidR="00E00768">
        <w:t>(</w:t>
      </w:r>
      <w:r w:rsidR="00170214">
        <w:t xml:space="preserve">e.g. </w:t>
      </w:r>
      <w:r w:rsidR="006240CB" w:rsidRPr="000116EA">
        <w:t>rape, transference of sexually transmitted infections,</w:t>
      </w:r>
      <w:r w:rsidR="00E01406">
        <w:t xml:space="preserve"> and</w:t>
      </w:r>
      <w:r w:rsidR="006240CB" w:rsidRPr="000116EA">
        <w:t xml:space="preserve"> child soldiers</w:t>
      </w:r>
      <w:r w:rsidR="00E00768">
        <w:t>)</w:t>
      </w:r>
      <w:r w:rsidR="006240CB" w:rsidRPr="000116EA">
        <w:t xml:space="preserve"> </w:t>
      </w:r>
    </w:p>
    <w:p w14:paraId="70E9F694" w14:textId="77777777" w:rsidR="008D16A4" w:rsidRDefault="003E4F1B" w:rsidP="000E3FA9">
      <w:pPr>
        <w:pStyle w:val="VCAAbullet"/>
      </w:pPr>
      <w:r>
        <w:t>m</w:t>
      </w:r>
      <w:r w:rsidR="006240CB" w:rsidRPr="000116EA">
        <w:t>ass migration to escape conflict.</w:t>
      </w:r>
    </w:p>
    <w:p w14:paraId="0B8581FC" w14:textId="3BB781F7" w:rsidR="006240CB" w:rsidRPr="000116EA" w:rsidRDefault="00E00768" w:rsidP="00566E84">
      <w:pPr>
        <w:pStyle w:val="VCAAbody"/>
        <w:rPr>
          <w:lang w:val="en-AU"/>
        </w:rPr>
      </w:pPr>
      <w:r>
        <w:rPr>
          <w:lang w:val="en-AU"/>
        </w:rPr>
        <w:t>Low</w:t>
      </w:r>
      <w:r w:rsidR="00B0043B">
        <w:rPr>
          <w:lang w:val="en-AU"/>
        </w:rPr>
        <w:t>er</w:t>
      </w:r>
      <w:r>
        <w:rPr>
          <w:lang w:val="en-AU"/>
        </w:rPr>
        <w:t>-scoring responses</w:t>
      </w:r>
      <w:r w:rsidR="006240CB" w:rsidRPr="000116EA">
        <w:rPr>
          <w:lang w:val="en-AU"/>
        </w:rPr>
        <w:t xml:space="preserve"> refe</w:t>
      </w:r>
      <w:r>
        <w:rPr>
          <w:lang w:val="en-AU"/>
        </w:rPr>
        <w:t>r</w:t>
      </w:r>
      <w:r w:rsidR="006240CB" w:rsidRPr="000116EA">
        <w:rPr>
          <w:lang w:val="en-AU"/>
        </w:rPr>
        <w:t>r</w:t>
      </w:r>
      <w:r>
        <w:rPr>
          <w:lang w:val="en-AU"/>
        </w:rPr>
        <w:t>ed</w:t>
      </w:r>
      <w:r w:rsidR="006240CB" w:rsidRPr="000116EA">
        <w:rPr>
          <w:lang w:val="en-AU"/>
        </w:rPr>
        <w:t xml:space="preserve"> to indicators of the HDI rather than dimensions. </w:t>
      </w:r>
      <w:r>
        <w:rPr>
          <w:lang w:val="en-AU"/>
        </w:rPr>
        <w:t>Higher-scoring</w:t>
      </w:r>
      <w:r w:rsidR="006240CB" w:rsidRPr="000116EA">
        <w:rPr>
          <w:lang w:val="en-AU"/>
        </w:rPr>
        <w:t xml:space="preserve"> responses</w:t>
      </w:r>
      <w:r>
        <w:rPr>
          <w:lang w:val="en-AU"/>
        </w:rPr>
        <w:t xml:space="preserve"> </w:t>
      </w:r>
      <w:r w:rsidR="006240CB" w:rsidRPr="000116EA">
        <w:rPr>
          <w:lang w:val="en-AU"/>
        </w:rPr>
        <w:t>made accurate links between the indicators and the dimensions of the HDI</w:t>
      </w:r>
      <w:r w:rsidR="00185F39" w:rsidRPr="000116EA">
        <w:rPr>
          <w:lang w:val="en-AU"/>
        </w:rPr>
        <w:t xml:space="preserve"> when explaining the influence of conflict on each dimension.</w:t>
      </w:r>
    </w:p>
    <w:p w14:paraId="7C96211A" w14:textId="7D53A96F" w:rsidR="00566E84" w:rsidRPr="000116EA" w:rsidRDefault="00566E84" w:rsidP="00566E84">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0BB8124A" w14:textId="19070B1F" w:rsidR="00566E84" w:rsidRPr="000116EA" w:rsidRDefault="00566E84" w:rsidP="005165A0">
      <w:pPr>
        <w:pStyle w:val="VCAAstudentresponse"/>
      </w:pPr>
      <w:r w:rsidRPr="000116EA">
        <w:t xml:space="preserve">Dimension 1 </w:t>
      </w:r>
      <w:r w:rsidR="00E05FF8">
        <w:t>–</w:t>
      </w:r>
      <w:r w:rsidR="006240CB" w:rsidRPr="000116EA">
        <w:t xml:space="preserve"> </w:t>
      </w:r>
      <w:r w:rsidR="00E05FF8">
        <w:t>Knowledge – when conflict is occurring, schools may have been destroyed in the conflict, or are no longer safe to attend due to the threat of violence. This results in children staying home or dropping out of school, thus negatively impacting the expansion of their knowledge as well as mean years of schooling (an indicator used to assess knowledge in a population). Thus</w:t>
      </w:r>
      <w:r w:rsidR="00443EC1">
        <w:t>,</w:t>
      </w:r>
      <w:r w:rsidR="00E05FF8">
        <w:t xml:space="preserve"> conflict could negatively impact the dimension of knowledge.</w:t>
      </w:r>
    </w:p>
    <w:p w14:paraId="1831A64C" w14:textId="1BA1FEF0" w:rsidR="008D16A4" w:rsidRDefault="00566E84" w:rsidP="005165A0">
      <w:pPr>
        <w:pStyle w:val="VCAAstudentresponse"/>
      </w:pPr>
      <w:r w:rsidRPr="000116EA">
        <w:t xml:space="preserve">Dimension 2 – </w:t>
      </w:r>
      <w:r w:rsidR="00443EC1">
        <w:t>Long and healthy life – when conflict is occurring there is often a loss of life within the population due to violence, and additionally, living conditions often worsen thus increasing the spread of disease. Therefore, conflict negatively influences an individual’s ability to live a long and healthy life due to violence that is likely present which leads to many premature deaths. This would be demonstrated in a decreased life expectancy at birth (the indicator used to calculate this dimension)</w:t>
      </w:r>
      <w:r w:rsidR="00E00768">
        <w:t>.</w:t>
      </w:r>
    </w:p>
    <w:p w14:paraId="0E689A21" w14:textId="77777777" w:rsidR="00BB0E52" w:rsidRPr="000116EA" w:rsidRDefault="00BB0E52" w:rsidP="00EA6625">
      <w:pPr>
        <w:pStyle w:val="VCAAHeading2"/>
      </w:pPr>
      <w:r w:rsidRPr="000116EA">
        <w:t>Question 13a.</w:t>
      </w:r>
    </w:p>
    <w:tbl>
      <w:tblPr>
        <w:tblStyle w:val="VCAATableClosed"/>
        <w:tblW w:w="6527" w:type="dxa"/>
        <w:tblLook w:val="01E0" w:firstRow="1" w:lastRow="1" w:firstColumn="1" w:lastColumn="1" w:noHBand="0" w:noVBand="0"/>
      </w:tblPr>
      <w:tblGrid>
        <w:gridCol w:w="1269"/>
        <w:gridCol w:w="733"/>
        <w:gridCol w:w="734"/>
        <w:gridCol w:w="734"/>
        <w:gridCol w:w="734"/>
        <w:gridCol w:w="734"/>
        <w:gridCol w:w="1589"/>
      </w:tblGrid>
      <w:tr w:rsidR="00BB0E52" w:rsidRPr="00405800" w14:paraId="03F5C93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5DED8D92" w14:textId="77777777" w:rsidR="00BB0E52" w:rsidRPr="00405800" w:rsidRDefault="00BB0E52" w:rsidP="00694EA9">
            <w:pPr>
              <w:pStyle w:val="VCAAtablecondensedheading"/>
              <w:rPr>
                <w:lang w:val="en-AU"/>
              </w:rPr>
            </w:pPr>
            <w:r w:rsidRPr="00405800">
              <w:rPr>
                <w:lang w:val="en-AU"/>
              </w:rPr>
              <w:t>Marks</w:t>
            </w:r>
          </w:p>
        </w:tc>
        <w:tc>
          <w:tcPr>
            <w:tcW w:w="0" w:type="dxa"/>
          </w:tcPr>
          <w:p w14:paraId="7D5D12F8" w14:textId="77777777" w:rsidR="00BB0E52" w:rsidRPr="00405800" w:rsidRDefault="00BB0E52" w:rsidP="00694EA9">
            <w:pPr>
              <w:pStyle w:val="VCAAtablecondensedheading"/>
              <w:rPr>
                <w:lang w:val="en-AU"/>
              </w:rPr>
            </w:pPr>
            <w:r w:rsidRPr="00405800">
              <w:rPr>
                <w:lang w:val="en-AU"/>
              </w:rPr>
              <w:t>0</w:t>
            </w:r>
          </w:p>
        </w:tc>
        <w:tc>
          <w:tcPr>
            <w:tcW w:w="0" w:type="dxa"/>
          </w:tcPr>
          <w:p w14:paraId="76ADBABD" w14:textId="77777777" w:rsidR="00BB0E52" w:rsidRPr="00405800" w:rsidRDefault="00BB0E52" w:rsidP="00694EA9">
            <w:pPr>
              <w:pStyle w:val="VCAAtablecondensedheading"/>
              <w:rPr>
                <w:lang w:val="en-AU"/>
              </w:rPr>
            </w:pPr>
            <w:r w:rsidRPr="00405800">
              <w:rPr>
                <w:lang w:val="en-AU"/>
              </w:rPr>
              <w:t>1</w:t>
            </w:r>
          </w:p>
        </w:tc>
        <w:tc>
          <w:tcPr>
            <w:tcW w:w="0" w:type="dxa"/>
          </w:tcPr>
          <w:p w14:paraId="01E1CE3D" w14:textId="77777777" w:rsidR="00BB0E52" w:rsidRDefault="00BB0E52" w:rsidP="00694EA9">
            <w:pPr>
              <w:pStyle w:val="VCAAtablecondensedheading"/>
              <w:rPr>
                <w:lang w:val="en-AU"/>
              </w:rPr>
            </w:pPr>
            <w:r>
              <w:rPr>
                <w:lang w:val="en-AU"/>
              </w:rPr>
              <w:t>2</w:t>
            </w:r>
          </w:p>
        </w:tc>
        <w:tc>
          <w:tcPr>
            <w:tcW w:w="0" w:type="dxa"/>
          </w:tcPr>
          <w:p w14:paraId="4EB1AB16" w14:textId="77777777" w:rsidR="00BB0E52" w:rsidRDefault="00BB0E52" w:rsidP="00694EA9">
            <w:pPr>
              <w:pStyle w:val="VCAAtablecondensedheading"/>
              <w:rPr>
                <w:lang w:val="en-AU"/>
              </w:rPr>
            </w:pPr>
            <w:r>
              <w:rPr>
                <w:lang w:val="en-AU"/>
              </w:rPr>
              <w:t>3</w:t>
            </w:r>
          </w:p>
        </w:tc>
        <w:tc>
          <w:tcPr>
            <w:tcW w:w="0" w:type="dxa"/>
          </w:tcPr>
          <w:p w14:paraId="10FD5C4A" w14:textId="77777777" w:rsidR="00BB0E52" w:rsidRDefault="00BB0E52" w:rsidP="00694EA9">
            <w:pPr>
              <w:pStyle w:val="VCAAtablecondensedheading"/>
              <w:rPr>
                <w:lang w:val="en-AU"/>
              </w:rPr>
            </w:pPr>
            <w:r>
              <w:rPr>
                <w:lang w:val="en-AU"/>
              </w:rPr>
              <w:t>4</w:t>
            </w:r>
          </w:p>
        </w:tc>
        <w:tc>
          <w:tcPr>
            <w:tcW w:w="0" w:type="dxa"/>
          </w:tcPr>
          <w:p w14:paraId="62CA3F93" w14:textId="77777777" w:rsidR="00BB0E52" w:rsidRPr="00405800" w:rsidRDefault="00BB0E52" w:rsidP="00694EA9">
            <w:pPr>
              <w:pStyle w:val="VCAAtablecondensedheading"/>
              <w:rPr>
                <w:lang w:val="en-AU"/>
              </w:rPr>
            </w:pPr>
            <w:r w:rsidRPr="00405800">
              <w:rPr>
                <w:lang w:val="en-AU"/>
              </w:rPr>
              <w:t>Average</w:t>
            </w:r>
          </w:p>
        </w:tc>
      </w:tr>
      <w:tr w:rsidR="00BB0E52" w:rsidRPr="00405800" w14:paraId="5D3EBD03" w14:textId="77777777" w:rsidTr="00694EA9">
        <w:trPr>
          <w:trHeight w:hRule="exact" w:val="397"/>
        </w:trPr>
        <w:tc>
          <w:tcPr>
            <w:tcW w:w="0" w:type="dxa"/>
          </w:tcPr>
          <w:p w14:paraId="073407AA" w14:textId="77777777" w:rsidR="00BB0E52" w:rsidRPr="00405800" w:rsidRDefault="00BB0E52" w:rsidP="00694EA9">
            <w:pPr>
              <w:pStyle w:val="VCAAtablecondensed"/>
              <w:rPr>
                <w:lang w:val="en-AU"/>
              </w:rPr>
            </w:pPr>
            <w:r w:rsidRPr="00405800">
              <w:rPr>
                <w:lang w:val="en-AU"/>
              </w:rPr>
              <w:t>%</w:t>
            </w:r>
          </w:p>
        </w:tc>
        <w:tc>
          <w:tcPr>
            <w:tcW w:w="0" w:type="dxa"/>
            <w:vAlign w:val="bottom"/>
          </w:tcPr>
          <w:p w14:paraId="7216B456" w14:textId="77777777" w:rsidR="00BB0E52" w:rsidRPr="000156A3" w:rsidRDefault="00BB0E52" w:rsidP="00694EA9">
            <w:pPr>
              <w:pStyle w:val="VCAAtablecondensed"/>
            </w:pPr>
            <w:r w:rsidRPr="000156A3">
              <w:t>10</w:t>
            </w:r>
          </w:p>
        </w:tc>
        <w:tc>
          <w:tcPr>
            <w:tcW w:w="0" w:type="dxa"/>
            <w:vAlign w:val="bottom"/>
          </w:tcPr>
          <w:p w14:paraId="6C112E31" w14:textId="77777777" w:rsidR="00BB0E52" w:rsidRPr="000156A3" w:rsidRDefault="00BB0E52" w:rsidP="00694EA9">
            <w:pPr>
              <w:pStyle w:val="VCAAtablecondensed"/>
            </w:pPr>
            <w:r w:rsidRPr="000156A3">
              <w:t>14</w:t>
            </w:r>
          </w:p>
        </w:tc>
        <w:tc>
          <w:tcPr>
            <w:tcW w:w="0" w:type="dxa"/>
            <w:vAlign w:val="bottom"/>
          </w:tcPr>
          <w:p w14:paraId="6A25FDD1" w14:textId="77777777" w:rsidR="00BB0E52" w:rsidRPr="000156A3" w:rsidRDefault="00BB0E52" w:rsidP="00694EA9">
            <w:pPr>
              <w:pStyle w:val="VCAAtablecondensed"/>
            </w:pPr>
            <w:r w:rsidRPr="000156A3">
              <w:t>31</w:t>
            </w:r>
          </w:p>
        </w:tc>
        <w:tc>
          <w:tcPr>
            <w:tcW w:w="0" w:type="dxa"/>
            <w:vAlign w:val="bottom"/>
          </w:tcPr>
          <w:p w14:paraId="4E872A0B" w14:textId="77777777" w:rsidR="00BB0E52" w:rsidRPr="000156A3" w:rsidRDefault="00BB0E52" w:rsidP="00694EA9">
            <w:pPr>
              <w:pStyle w:val="VCAAtablecondensed"/>
            </w:pPr>
            <w:r w:rsidRPr="000156A3">
              <w:t>30</w:t>
            </w:r>
          </w:p>
        </w:tc>
        <w:tc>
          <w:tcPr>
            <w:tcW w:w="0" w:type="dxa"/>
            <w:vAlign w:val="bottom"/>
          </w:tcPr>
          <w:p w14:paraId="3264D026" w14:textId="77777777" w:rsidR="00BB0E52" w:rsidRPr="000156A3" w:rsidRDefault="00BB0E52" w:rsidP="00694EA9">
            <w:pPr>
              <w:pStyle w:val="VCAAtablecondensed"/>
            </w:pPr>
            <w:r w:rsidRPr="000156A3">
              <w:t>15</w:t>
            </w:r>
          </w:p>
        </w:tc>
        <w:tc>
          <w:tcPr>
            <w:tcW w:w="0" w:type="dxa"/>
          </w:tcPr>
          <w:p w14:paraId="609207B6" w14:textId="77777777" w:rsidR="00BB0E52" w:rsidRPr="00064137" w:rsidRDefault="00BB0E52" w:rsidP="00694EA9">
            <w:pPr>
              <w:pStyle w:val="VCAAtablecondensed"/>
            </w:pPr>
            <w:r>
              <w:t>2.3</w:t>
            </w:r>
          </w:p>
        </w:tc>
      </w:tr>
    </w:tbl>
    <w:p w14:paraId="26302619" w14:textId="08FAB279" w:rsidR="008C03FF" w:rsidRPr="000116EA" w:rsidRDefault="00185F39" w:rsidP="00185F39">
      <w:pPr>
        <w:pStyle w:val="VCAAbody"/>
        <w:rPr>
          <w:lang w:val="en-AU"/>
        </w:rPr>
      </w:pPr>
      <w:r w:rsidRPr="000116EA">
        <w:rPr>
          <w:lang w:val="en-AU"/>
        </w:rPr>
        <w:t>In this question</w:t>
      </w:r>
      <w:r w:rsidR="00E00768">
        <w:rPr>
          <w:lang w:val="en-AU"/>
        </w:rPr>
        <w:t>,</w:t>
      </w:r>
      <w:r w:rsidRPr="000116EA">
        <w:rPr>
          <w:lang w:val="en-AU"/>
        </w:rPr>
        <w:t xml:space="preserve"> students needed to demonstrate an understanding of the mental and social dimensions of health and wellbeing. Students needed to use clear examples of the mental and social dimensions to show an understanding of the interrelationships between these </w:t>
      </w:r>
      <w:r w:rsidR="006B1BEA" w:rsidRPr="000116EA">
        <w:rPr>
          <w:lang w:val="en-AU"/>
        </w:rPr>
        <w:t>dimensions</w:t>
      </w:r>
      <w:r w:rsidRPr="000116EA">
        <w:rPr>
          <w:lang w:val="en-AU"/>
        </w:rPr>
        <w:t>.</w:t>
      </w:r>
      <w:r w:rsidR="006B1BEA" w:rsidRPr="000116EA">
        <w:rPr>
          <w:lang w:val="en-AU"/>
        </w:rPr>
        <w:t xml:space="preserve"> Students could start their response with either dimension (social or mental)</w:t>
      </w:r>
      <w:r w:rsidR="008C03FF" w:rsidRPr="000116EA">
        <w:rPr>
          <w:lang w:val="en-AU"/>
        </w:rPr>
        <w:t xml:space="preserve">, </w:t>
      </w:r>
      <w:r w:rsidR="00A07DFD">
        <w:rPr>
          <w:lang w:val="en-AU"/>
        </w:rPr>
        <w:t>but</w:t>
      </w:r>
      <w:r w:rsidR="00A07DFD" w:rsidRPr="000116EA">
        <w:rPr>
          <w:lang w:val="en-AU"/>
        </w:rPr>
        <w:t xml:space="preserve"> </w:t>
      </w:r>
      <w:r w:rsidR="00A07DFD">
        <w:rPr>
          <w:lang w:val="en-AU"/>
        </w:rPr>
        <w:t>they</w:t>
      </w:r>
      <w:r w:rsidR="00A07DFD" w:rsidRPr="000116EA">
        <w:rPr>
          <w:lang w:val="en-AU"/>
        </w:rPr>
        <w:t xml:space="preserve"> needed to show a two-way relationship </w:t>
      </w:r>
      <w:r w:rsidR="008C03FF" w:rsidRPr="000116EA">
        <w:rPr>
          <w:lang w:val="en-AU"/>
        </w:rPr>
        <w:t>t</w:t>
      </w:r>
      <w:r w:rsidR="006B1BEA" w:rsidRPr="000116EA">
        <w:rPr>
          <w:lang w:val="en-AU"/>
        </w:rPr>
        <w:t>o demonstrate an interrelationship</w:t>
      </w:r>
      <w:r w:rsidR="00A07DFD">
        <w:rPr>
          <w:lang w:val="en-AU"/>
        </w:rPr>
        <w:t xml:space="preserve"> (</w:t>
      </w:r>
      <w:r w:rsidR="00170214">
        <w:rPr>
          <w:lang w:val="en-AU"/>
        </w:rPr>
        <w:t xml:space="preserve">e.g. </w:t>
      </w:r>
      <w:r w:rsidR="008C03FF" w:rsidRPr="000116EA">
        <w:rPr>
          <w:lang w:val="en-AU"/>
        </w:rPr>
        <w:t>mental to social and back to mental, or vice versa</w:t>
      </w:r>
      <w:r w:rsidR="00A07DFD">
        <w:rPr>
          <w:lang w:val="en-AU"/>
        </w:rPr>
        <w:t>)</w:t>
      </w:r>
      <w:r w:rsidR="008C03FF" w:rsidRPr="000116EA">
        <w:rPr>
          <w:lang w:val="en-AU"/>
        </w:rPr>
        <w:t xml:space="preserve">. </w:t>
      </w:r>
      <w:r w:rsidR="00A07DFD">
        <w:rPr>
          <w:lang w:val="en-AU"/>
        </w:rPr>
        <w:t>Low</w:t>
      </w:r>
      <w:r w:rsidR="00B0043B">
        <w:rPr>
          <w:lang w:val="en-AU"/>
        </w:rPr>
        <w:t>er</w:t>
      </w:r>
      <w:r w:rsidR="00A07DFD">
        <w:rPr>
          <w:lang w:val="en-AU"/>
        </w:rPr>
        <w:t>-scoring responses described</w:t>
      </w:r>
      <w:r w:rsidR="008C03FF" w:rsidRPr="000116EA">
        <w:rPr>
          <w:lang w:val="en-AU"/>
        </w:rPr>
        <w:t xml:space="preserve"> a one-way relationship rather than an interrelationship.</w:t>
      </w:r>
    </w:p>
    <w:p w14:paraId="5B8E665C" w14:textId="47FE0063" w:rsidR="00185F39" w:rsidRPr="000116EA" w:rsidRDefault="00185F39" w:rsidP="00185F39">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0A37FAE5" w14:textId="2375E032" w:rsidR="008D16A4" w:rsidRDefault="006B1BEA" w:rsidP="005165A0">
      <w:pPr>
        <w:pStyle w:val="VCAAstudentresponse"/>
      </w:pPr>
      <w:r w:rsidRPr="000116EA">
        <w:t xml:space="preserve">If </w:t>
      </w:r>
      <w:r w:rsidR="00CE36A9">
        <w:t>people</w:t>
      </w:r>
      <w:r w:rsidR="00E9533E">
        <w:t xml:space="preserve"> are experiencing</w:t>
      </w:r>
      <w:r w:rsidRPr="000116EA">
        <w:t xml:space="preserve"> high levels of confidence</w:t>
      </w:r>
      <w:r w:rsidR="00E9533E">
        <w:t xml:space="preserve"> and self-esteem </w:t>
      </w:r>
      <w:r w:rsidRPr="000116EA">
        <w:t>(mental health and wellbeing</w:t>
      </w:r>
      <w:r w:rsidR="00D42233">
        <w:t xml:space="preserve"> </w:t>
      </w:r>
      <w:r w:rsidR="00E9533E">
        <w:t>(</w:t>
      </w:r>
      <w:proofErr w:type="spellStart"/>
      <w:r w:rsidR="00E9533E">
        <w:t>h&amp;w</w:t>
      </w:r>
      <w:proofErr w:type="spellEnd"/>
      <w:r w:rsidR="00E9533E">
        <w:t>)</w:t>
      </w:r>
      <w:r w:rsidRPr="000116EA">
        <w:t>)</w:t>
      </w:r>
      <w:r w:rsidR="00E9533E">
        <w:t xml:space="preserve"> this can mean they are more likely to want to engage with family and friends and attend social gatherings to maintain meaningful relationships (promoting social </w:t>
      </w:r>
      <w:proofErr w:type="spellStart"/>
      <w:r w:rsidR="00E9533E">
        <w:t>h&amp;w</w:t>
      </w:r>
      <w:proofErr w:type="spellEnd"/>
      <w:r w:rsidR="00E9533E">
        <w:t xml:space="preserve">). This can mean people feel less stressed and anxious in their </w:t>
      </w:r>
      <w:r w:rsidR="00D42233">
        <w:t xml:space="preserve">lives </w:t>
      </w:r>
      <w:r w:rsidR="00E9533E">
        <w:t xml:space="preserve">as they have people to talk about their feelings with (promoting mental </w:t>
      </w:r>
      <w:proofErr w:type="spellStart"/>
      <w:r w:rsidR="00E9533E">
        <w:t>h&amp;w</w:t>
      </w:r>
      <w:proofErr w:type="spellEnd"/>
      <w:r w:rsidR="00E9533E">
        <w:t xml:space="preserve">). Thus, if people are less stressed, they are more likely to be able to communicate effectively with others which promotes social </w:t>
      </w:r>
      <w:proofErr w:type="spellStart"/>
      <w:r w:rsidR="00E9533E">
        <w:t>h&amp;w</w:t>
      </w:r>
      <w:proofErr w:type="spellEnd"/>
      <w:r w:rsidR="00E9533E">
        <w:t>.</w:t>
      </w:r>
      <w:r w:rsidRPr="000116EA">
        <w:t xml:space="preserve"> </w:t>
      </w:r>
    </w:p>
    <w:p w14:paraId="0442D53D" w14:textId="77777777" w:rsidR="00D42233" w:rsidRDefault="00D42233" w:rsidP="00EA6625">
      <w:pPr>
        <w:pStyle w:val="VCAAbody"/>
      </w:pPr>
      <w:r>
        <w:br w:type="page"/>
      </w:r>
    </w:p>
    <w:p w14:paraId="53FC5BE6" w14:textId="43C8AA87" w:rsidR="00BB0E52" w:rsidRPr="000116EA" w:rsidRDefault="00BB0E52" w:rsidP="00EA6625">
      <w:pPr>
        <w:pStyle w:val="VCAAHeading2"/>
      </w:pPr>
      <w:r w:rsidRPr="000116EA">
        <w:lastRenderedPageBreak/>
        <w:t>Question 13b.</w:t>
      </w:r>
    </w:p>
    <w:tbl>
      <w:tblPr>
        <w:tblStyle w:val="VCAATableClosed"/>
        <w:tblW w:w="4713" w:type="dxa"/>
        <w:tblLook w:val="01E0" w:firstRow="1" w:lastRow="1" w:firstColumn="1" w:lastColumn="1" w:noHBand="0" w:noVBand="0"/>
      </w:tblPr>
      <w:tblGrid>
        <w:gridCol w:w="1184"/>
        <w:gridCol w:w="683"/>
        <w:gridCol w:w="683"/>
        <w:gridCol w:w="683"/>
        <w:gridCol w:w="1480"/>
      </w:tblGrid>
      <w:tr w:rsidR="00BB0E52" w:rsidRPr="00405800" w14:paraId="10DD8C8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135E6EC8" w14:textId="77777777" w:rsidR="00BB0E52" w:rsidRPr="00405800" w:rsidRDefault="00BB0E52" w:rsidP="00694EA9">
            <w:pPr>
              <w:pStyle w:val="VCAAtablecondensedheading"/>
              <w:rPr>
                <w:lang w:val="en-AU"/>
              </w:rPr>
            </w:pPr>
            <w:bookmarkStart w:id="2" w:name="_Hlk185003677"/>
            <w:r w:rsidRPr="00405800">
              <w:rPr>
                <w:lang w:val="en-AU"/>
              </w:rPr>
              <w:t>Marks</w:t>
            </w:r>
          </w:p>
        </w:tc>
        <w:tc>
          <w:tcPr>
            <w:tcW w:w="0" w:type="dxa"/>
          </w:tcPr>
          <w:p w14:paraId="28CCBB89" w14:textId="77777777" w:rsidR="00BB0E52" w:rsidRPr="00405800" w:rsidRDefault="00BB0E52" w:rsidP="00694EA9">
            <w:pPr>
              <w:pStyle w:val="VCAAtablecondensedheading"/>
              <w:rPr>
                <w:lang w:val="en-AU"/>
              </w:rPr>
            </w:pPr>
            <w:r w:rsidRPr="00405800">
              <w:rPr>
                <w:lang w:val="en-AU"/>
              </w:rPr>
              <w:t>0</w:t>
            </w:r>
          </w:p>
        </w:tc>
        <w:tc>
          <w:tcPr>
            <w:tcW w:w="0" w:type="dxa"/>
          </w:tcPr>
          <w:p w14:paraId="5143382E" w14:textId="77777777" w:rsidR="00BB0E52" w:rsidRPr="00405800" w:rsidRDefault="00BB0E52" w:rsidP="00694EA9">
            <w:pPr>
              <w:pStyle w:val="VCAAtablecondensedheading"/>
              <w:rPr>
                <w:lang w:val="en-AU"/>
              </w:rPr>
            </w:pPr>
            <w:r w:rsidRPr="00405800">
              <w:rPr>
                <w:lang w:val="en-AU"/>
              </w:rPr>
              <w:t>1</w:t>
            </w:r>
          </w:p>
        </w:tc>
        <w:tc>
          <w:tcPr>
            <w:tcW w:w="0" w:type="dxa"/>
          </w:tcPr>
          <w:p w14:paraId="1ACF2C82" w14:textId="77777777" w:rsidR="00BB0E52" w:rsidRDefault="00BB0E52" w:rsidP="00694EA9">
            <w:pPr>
              <w:pStyle w:val="VCAAtablecondensedheading"/>
              <w:rPr>
                <w:lang w:val="en-AU"/>
              </w:rPr>
            </w:pPr>
            <w:r>
              <w:rPr>
                <w:lang w:val="en-AU"/>
              </w:rPr>
              <w:t>2</w:t>
            </w:r>
          </w:p>
        </w:tc>
        <w:tc>
          <w:tcPr>
            <w:tcW w:w="0" w:type="dxa"/>
          </w:tcPr>
          <w:p w14:paraId="18EB2B01" w14:textId="77777777" w:rsidR="00BB0E52" w:rsidRPr="00405800" w:rsidRDefault="00BB0E52" w:rsidP="00694EA9">
            <w:pPr>
              <w:pStyle w:val="VCAAtablecondensedheading"/>
              <w:rPr>
                <w:lang w:val="en-AU"/>
              </w:rPr>
            </w:pPr>
            <w:r w:rsidRPr="00405800">
              <w:rPr>
                <w:lang w:val="en-AU"/>
              </w:rPr>
              <w:t>Average</w:t>
            </w:r>
          </w:p>
        </w:tc>
      </w:tr>
      <w:tr w:rsidR="00BB0E52" w:rsidRPr="00405800" w14:paraId="51A6EDF0" w14:textId="77777777" w:rsidTr="00694EA9">
        <w:trPr>
          <w:trHeight w:hRule="exact" w:val="397"/>
        </w:trPr>
        <w:tc>
          <w:tcPr>
            <w:tcW w:w="0" w:type="dxa"/>
          </w:tcPr>
          <w:p w14:paraId="1E659FC4" w14:textId="77777777" w:rsidR="00BB0E52" w:rsidRPr="00405800" w:rsidRDefault="00BB0E52" w:rsidP="00694EA9">
            <w:pPr>
              <w:pStyle w:val="VCAAtablecondensed"/>
              <w:rPr>
                <w:lang w:val="en-AU"/>
              </w:rPr>
            </w:pPr>
            <w:r w:rsidRPr="00405800">
              <w:rPr>
                <w:lang w:val="en-AU"/>
              </w:rPr>
              <w:t>%</w:t>
            </w:r>
          </w:p>
        </w:tc>
        <w:tc>
          <w:tcPr>
            <w:tcW w:w="0" w:type="dxa"/>
            <w:vAlign w:val="bottom"/>
          </w:tcPr>
          <w:p w14:paraId="3BAEF1ED" w14:textId="77777777" w:rsidR="00BB0E52" w:rsidRPr="000156A3" w:rsidRDefault="00BB0E52" w:rsidP="00694EA9">
            <w:pPr>
              <w:pStyle w:val="VCAAtablecondensed"/>
            </w:pPr>
            <w:r w:rsidRPr="000156A3">
              <w:t>45</w:t>
            </w:r>
          </w:p>
        </w:tc>
        <w:tc>
          <w:tcPr>
            <w:tcW w:w="0" w:type="dxa"/>
            <w:vAlign w:val="bottom"/>
          </w:tcPr>
          <w:p w14:paraId="4183F521" w14:textId="77777777" w:rsidR="00BB0E52" w:rsidRPr="000156A3" w:rsidRDefault="00BB0E52" w:rsidP="00694EA9">
            <w:pPr>
              <w:pStyle w:val="VCAAtablecondensed"/>
            </w:pPr>
            <w:r w:rsidRPr="000156A3">
              <w:t>34</w:t>
            </w:r>
          </w:p>
        </w:tc>
        <w:tc>
          <w:tcPr>
            <w:tcW w:w="0" w:type="dxa"/>
            <w:vAlign w:val="bottom"/>
          </w:tcPr>
          <w:p w14:paraId="7E5FB944" w14:textId="77777777" w:rsidR="00BB0E52" w:rsidRPr="000156A3" w:rsidRDefault="00BB0E52" w:rsidP="00694EA9">
            <w:pPr>
              <w:pStyle w:val="VCAAtablecondensed"/>
            </w:pPr>
            <w:r w:rsidRPr="000156A3">
              <w:t>21</w:t>
            </w:r>
          </w:p>
        </w:tc>
        <w:tc>
          <w:tcPr>
            <w:tcW w:w="0" w:type="dxa"/>
          </w:tcPr>
          <w:p w14:paraId="39537471" w14:textId="77777777" w:rsidR="00BB0E52" w:rsidRPr="00064137" w:rsidRDefault="00BB0E52" w:rsidP="00694EA9">
            <w:pPr>
              <w:pStyle w:val="VCAAtablecondensed"/>
            </w:pPr>
            <w:r>
              <w:t>0.8</w:t>
            </w:r>
          </w:p>
        </w:tc>
      </w:tr>
    </w:tbl>
    <w:bookmarkEnd w:id="2"/>
    <w:p w14:paraId="5624469C" w14:textId="7246C31B" w:rsidR="008D16A4" w:rsidRDefault="008C03FF" w:rsidP="00185F39">
      <w:pPr>
        <w:pStyle w:val="VCAAbody"/>
        <w:rPr>
          <w:lang w:val="en-AU"/>
        </w:rPr>
      </w:pPr>
      <w:r w:rsidRPr="000116EA">
        <w:rPr>
          <w:lang w:val="en-AU"/>
        </w:rPr>
        <w:t>In this question</w:t>
      </w:r>
      <w:r w:rsidR="00FF5AC2">
        <w:rPr>
          <w:lang w:val="en-AU"/>
        </w:rPr>
        <w:t>,</w:t>
      </w:r>
      <w:r w:rsidRPr="000116EA">
        <w:rPr>
          <w:lang w:val="en-AU"/>
        </w:rPr>
        <w:t xml:space="preserve"> students needed to use a different example of mental health and wellbeing from the ones discussed in </w:t>
      </w:r>
      <w:r w:rsidR="00FF5AC2">
        <w:rPr>
          <w:lang w:val="en-AU"/>
        </w:rPr>
        <w:t>Question</w:t>
      </w:r>
      <w:r w:rsidR="00FF5AC2" w:rsidRPr="000116EA">
        <w:rPr>
          <w:lang w:val="en-AU"/>
        </w:rPr>
        <w:t xml:space="preserve"> </w:t>
      </w:r>
      <w:r w:rsidR="00FF5AC2">
        <w:rPr>
          <w:lang w:val="en-AU"/>
        </w:rPr>
        <w:t>13</w:t>
      </w:r>
      <w:r w:rsidRPr="000116EA">
        <w:rPr>
          <w:lang w:val="en-AU"/>
        </w:rPr>
        <w:t xml:space="preserve">a. They were then required to show an understanding of how mental health and wellbeing acts as a resource nationally. </w:t>
      </w:r>
      <w:r w:rsidR="00FF5AC2">
        <w:rPr>
          <w:lang w:val="en-AU"/>
        </w:rPr>
        <w:t>Responses that gave</w:t>
      </w:r>
      <w:r w:rsidRPr="000116EA">
        <w:rPr>
          <w:lang w:val="en-AU"/>
        </w:rPr>
        <w:t xml:space="preserve"> the same examples of mental health and wellbeing for both </w:t>
      </w:r>
      <w:r w:rsidR="00FF5AC2">
        <w:rPr>
          <w:lang w:val="en-AU"/>
        </w:rPr>
        <w:t xml:space="preserve">parts of the question </w:t>
      </w:r>
      <w:r w:rsidR="00D40E74">
        <w:rPr>
          <w:lang w:val="en-AU"/>
        </w:rPr>
        <w:t>were not awarded</w:t>
      </w:r>
      <w:r w:rsidRPr="000116EA">
        <w:rPr>
          <w:lang w:val="en-AU"/>
        </w:rPr>
        <w:t xml:space="preserve"> marks in part b. Students needed to think carefully about what examples they planned to use for both parts </w:t>
      </w:r>
      <w:r w:rsidR="00FF5AC2">
        <w:rPr>
          <w:lang w:val="en-AU"/>
        </w:rPr>
        <w:t>of Question 13</w:t>
      </w:r>
      <w:r w:rsidRPr="000116EA">
        <w:rPr>
          <w:lang w:val="en-AU"/>
        </w:rPr>
        <w:t>.</w:t>
      </w:r>
    </w:p>
    <w:p w14:paraId="38EDED45" w14:textId="20A0DBFD" w:rsidR="00185F39" w:rsidRPr="000116EA" w:rsidRDefault="00185F39" w:rsidP="00185F39">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369777B5" w14:textId="6DC5994D" w:rsidR="005D7D74" w:rsidRDefault="00E9533E" w:rsidP="005D7D74">
      <w:pPr>
        <w:pStyle w:val="VCAAstudentresponse"/>
      </w:pPr>
      <w:r>
        <w:t xml:space="preserve">Optimal mental health and wellbeing includes the ability to think logically and make decisions. This may increase a </w:t>
      </w:r>
      <w:r w:rsidR="005D7D74">
        <w:t>person’s</w:t>
      </w:r>
      <w:r>
        <w:t xml:space="preserve"> likel</w:t>
      </w:r>
      <w:r w:rsidR="005D7D74">
        <w:t>ihood of maintaining a job, increasing the amount of people in the country working and paying taxes. Thus, increasing the government revenue to spend on education and infrastructure.</w:t>
      </w:r>
    </w:p>
    <w:p w14:paraId="2819273F" w14:textId="1FB7D7ED" w:rsidR="00BB0E52" w:rsidRDefault="00BB0E52" w:rsidP="00EA6625">
      <w:pPr>
        <w:pStyle w:val="VCAAHeading2"/>
      </w:pPr>
      <w:r w:rsidRPr="000116EA">
        <w:t>Question 14</w:t>
      </w:r>
    </w:p>
    <w:tbl>
      <w:tblPr>
        <w:tblStyle w:val="VCAATableClosed"/>
        <w:tblW w:w="9185" w:type="dxa"/>
        <w:tblLook w:val="01E0" w:firstRow="1" w:lastRow="1" w:firstColumn="1" w:lastColumn="1" w:noHBand="0" w:noVBand="0"/>
      </w:tblPr>
      <w:tblGrid>
        <w:gridCol w:w="764"/>
        <w:gridCol w:w="680"/>
        <w:gridCol w:w="680"/>
        <w:gridCol w:w="680"/>
        <w:gridCol w:w="680"/>
        <w:gridCol w:w="680"/>
        <w:gridCol w:w="680"/>
        <w:gridCol w:w="680"/>
        <w:gridCol w:w="680"/>
        <w:gridCol w:w="680"/>
        <w:gridCol w:w="680"/>
        <w:gridCol w:w="680"/>
        <w:gridCol w:w="941"/>
      </w:tblGrid>
      <w:tr w:rsidR="00E01406" w:rsidRPr="00405800" w14:paraId="63373801" w14:textId="77777777" w:rsidTr="004F0110">
        <w:trPr>
          <w:cnfStyle w:val="100000000000" w:firstRow="1" w:lastRow="0" w:firstColumn="0" w:lastColumn="0" w:oddVBand="0" w:evenVBand="0" w:oddHBand="0" w:evenHBand="0" w:firstRowFirstColumn="0" w:firstRowLastColumn="0" w:lastRowFirstColumn="0" w:lastRowLastColumn="0"/>
          <w:trHeight w:hRule="exact" w:val="397"/>
        </w:trPr>
        <w:tc>
          <w:tcPr>
            <w:tcW w:w="764" w:type="dxa"/>
          </w:tcPr>
          <w:p w14:paraId="3BA07D3E" w14:textId="77777777" w:rsidR="00E01406" w:rsidRPr="00405800" w:rsidRDefault="00E01406" w:rsidP="004F0110">
            <w:pPr>
              <w:pStyle w:val="VCAAtablecondensedheading"/>
              <w:rPr>
                <w:lang w:val="en-AU"/>
              </w:rPr>
            </w:pPr>
            <w:r w:rsidRPr="00405800">
              <w:rPr>
                <w:lang w:val="en-AU"/>
              </w:rPr>
              <w:t>Marks</w:t>
            </w:r>
          </w:p>
        </w:tc>
        <w:tc>
          <w:tcPr>
            <w:tcW w:w="680" w:type="dxa"/>
          </w:tcPr>
          <w:p w14:paraId="16F19169" w14:textId="77777777" w:rsidR="00E01406" w:rsidRPr="00405800" w:rsidRDefault="00E01406" w:rsidP="004F0110">
            <w:pPr>
              <w:pStyle w:val="VCAAtablecondensedheading"/>
              <w:rPr>
                <w:lang w:val="en-AU"/>
              </w:rPr>
            </w:pPr>
            <w:r w:rsidRPr="00405800">
              <w:rPr>
                <w:lang w:val="en-AU"/>
              </w:rPr>
              <w:t>0</w:t>
            </w:r>
          </w:p>
        </w:tc>
        <w:tc>
          <w:tcPr>
            <w:tcW w:w="680" w:type="dxa"/>
          </w:tcPr>
          <w:p w14:paraId="4C643379" w14:textId="77777777" w:rsidR="00E01406" w:rsidRPr="00405800" w:rsidRDefault="00E01406" w:rsidP="004F0110">
            <w:pPr>
              <w:pStyle w:val="VCAAtablecondensedheading"/>
              <w:rPr>
                <w:lang w:val="en-AU"/>
              </w:rPr>
            </w:pPr>
            <w:r w:rsidRPr="00405800">
              <w:rPr>
                <w:lang w:val="en-AU"/>
              </w:rPr>
              <w:t>1</w:t>
            </w:r>
          </w:p>
        </w:tc>
        <w:tc>
          <w:tcPr>
            <w:tcW w:w="680" w:type="dxa"/>
          </w:tcPr>
          <w:p w14:paraId="3B1789FD" w14:textId="77777777" w:rsidR="00E01406" w:rsidRPr="00405800" w:rsidRDefault="00E01406" w:rsidP="004F0110">
            <w:pPr>
              <w:pStyle w:val="VCAAtablecondensedheading"/>
              <w:rPr>
                <w:lang w:val="en-AU"/>
              </w:rPr>
            </w:pPr>
            <w:r w:rsidRPr="00405800">
              <w:rPr>
                <w:lang w:val="en-AU"/>
              </w:rPr>
              <w:t>2</w:t>
            </w:r>
          </w:p>
        </w:tc>
        <w:tc>
          <w:tcPr>
            <w:tcW w:w="680" w:type="dxa"/>
          </w:tcPr>
          <w:p w14:paraId="1115915E" w14:textId="77777777" w:rsidR="00E01406" w:rsidRPr="00405800" w:rsidRDefault="00E01406" w:rsidP="004F0110">
            <w:pPr>
              <w:pStyle w:val="VCAAtablecondensedheading"/>
              <w:rPr>
                <w:lang w:val="en-AU"/>
              </w:rPr>
            </w:pPr>
            <w:r w:rsidRPr="00405800">
              <w:rPr>
                <w:lang w:val="en-AU"/>
              </w:rPr>
              <w:t>3</w:t>
            </w:r>
          </w:p>
        </w:tc>
        <w:tc>
          <w:tcPr>
            <w:tcW w:w="680" w:type="dxa"/>
          </w:tcPr>
          <w:p w14:paraId="0376908E" w14:textId="77777777" w:rsidR="00E01406" w:rsidRPr="00405800" w:rsidRDefault="00E01406" w:rsidP="004F0110">
            <w:pPr>
              <w:pStyle w:val="VCAAtablecondensedheading"/>
              <w:rPr>
                <w:lang w:val="en-AU"/>
              </w:rPr>
            </w:pPr>
            <w:r w:rsidRPr="00405800">
              <w:rPr>
                <w:lang w:val="en-AU"/>
              </w:rPr>
              <w:t>4</w:t>
            </w:r>
          </w:p>
        </w:tc>
        <w:tc>
          <w:tcPr>
            <w:tcW w:w="680" w:type="dxa"/>
          </w:tcPr>
          <w:p w14:paraId="76943D0C" w14:textId="77777777" w:rsidR="00E01406" w:rsidRPr="00405800" w:rsidRDefault="00E01406" w:rsidP="004F0110">
            <w:pPr>
              <w:pStyle w:val="VCAAtablecondensedheading"/>
              <w:rPr>
                <w:lang w:val="en-AU"/>
              </w:rPr>
            </w:pPr>
            <w:r w:rsidRPr="00405800">
              <w:rPr>
                <w:lang w:val="en-AU"/>
              </w:rPr>
              <w:t>5</w:t>
            </w:r>
          </w:p>
        </w:tc>
        <w:tc>
          <w:tcPr>
            <w:tcW w:w="680" w:type="dxa"/>
          </w:tcPr>
          <w:p w14:paraId="2FF6EEAB" w14:textId="77777777" w:rsidR="00E01406" w:rsidRPr="00405800" w:rsidRDefault="00E01406" w:rsidP="004F0110">
            <w:pPr>
              <w:pStyle w:val="VCAAtablecondensedheading"/>
              <w:rPr>
                <w:lang w:val="en-AU"/>
              </w:rPr>
            </w:pPr>
            <w:r w:rsidRPr="00405800">
              <w:rPr>
                <w:lang w:val="en-AU"/>
              </w:rPr>
              <w:t>6</w:t>
            </w:r>
          </w:p>
        </w:tc>
        <w:tc>
          <w:tcPr>
            <w:tcW w:w="680" w:type="dxa"/>
          </w:tcPr>
          <w:p w14:paraId="2F2EF2F5" w14:textId="77777777" w:rsidR="00E01406" w:rsidRPr="00405800" w:rsidRDefault="00E01406" w:rsidP="004F0110">
            <w:pPr>
              <w:pStyle w:val="VCAAtablecondensedheading"/>
              <w:rPr>
                <w:lang w:val="en-AU"/>
              </w:rPr>
            </w:pPr>
            <w:r w:rsidRPr="00405800">
              <w:rPr>
                <w:lang w:val="en-AU"/>
              </w:rPr>
              <w:t>7</w:t>
            </w:r>
          </w:p>
        </w:tc>
        <w:tc>
          <w:tcPr>
            <w:tcW w:w="680" w:type="dxa"/>
          </w:tcPr>
          <w:p w14:paraId="372B7CDE" w14:textId="77777777" w:rsidR="00E01406" w:rsidRPr="00405800" w:rsidRDefault="00E01406" w:rsidP="004F0110">
            <w:pPr>
              <w:pStyle w:val="VCAAtablecondensedheading"/>
              <w:rPr>
                <w:lang w:val="en-AU"/>
              </w:rPr>
            </w:pPr>
            <w:r w:rsidRPr="00405800">
              <w:rPr>
                <w:lang w:val="en-AU"/>
              </w:rPr>
              <w:t>8</w:t>
            </w:r>
          </w:p>
        </w:tc>
        <w:tc>
          <w:tcPr>
            <w:tcW w:w="680" w:type="dxa"/>
          </w:tcPr>
          <w:p w14:paraId="1A621EA7" w14:textId="77777777" w:rsidR="00E01406" w:rsidRPr="00405800" w:rsidRDefault="00E01406" w:rsidP="004F0110">
            <w:pPr>
              <w:pStyle w:val="VCAAtablecondensedheading"/>
              <w:rPr>
                <w:lang w:val="en-AU"/>
              </w:rPr>
            </w:pPr>
            <w:r w:rsidRPr="00405800">
              <w:rPr>
                <w:lang w:val="en-AU"/>
              </w:rPr>
              <w:t>9</w:t>
            </w:r>
          </w:p>
        </w:tc>
        <w:tc>
          <w:tcPr>
            <w:tcW w:w="680" w:type="dxa"/>
          </w:tcPr>
          <w:p w14:paraId="413EA384" w14:textId="77777777" w:rsidR="00E01406" w:rsidRPr="00405800" w:rsidRDefault="00E01406" w:rsidP="004F0110">
            <w:pPr>
              <w:pStyle w:val="VCAAtablecondensedheading"/>
              <w:rPr>
                <w:lang w:val="en-AU"/>
              </w:rPr>
            </w:pPr>
            <w:r w:rsidRPr="00405800">
              <w:rPr>
                <w:lang w:val="en-AU"/>
              </w:rPr>
              <w:t>10</w:t>
            </w:r>
          </w:p>
        </w:tc>
        <w:tc>
          <w:tcPr>
            <w:tcW w:w="941" w:type="dxa"/>
          </w:tcPr>
          <w:p w14:paraId="1B13D74C" w14:textId="77777777" w:rsidR="00E01406" w:rsidRPr="00405800" w:rsidRDefault="00E01406" w:rsidP="004F0110">
            <w:pPr>
              <w:pStyle w:val="VCAAtablecondensedheading"/>
              <w:rPr>
                <w:lang w:val="en-AU"/>
              </w:rPr>
            </w:pPr>
            <w:r w:rsidRPr="00405800">
              <w:rPr>
                <w:lang w:val="en-AU"/>
              </w:rPr>
              <w:t>Average</w:t>
            </w:r>
          </w:p>
        </w:tc>
      </w:tr>
      <w:tr w:rsidR="00E01406" w:rsidRPr="00405800" w14:paraId="6ACC78B1" w14:textId="77777777" w:rsidTr="004F0110">
        <w:trPr>
          <w:trHeight w:hRule="exact" w:val="397"/>
        </w:trPr>
        <w:tc>
          <w:tcPr>
            <w:tcW w:w="764" w:type="dxa"/>
          </w:tcPr>
          <w:p w14:paraId="586C5D72" w14:textId="77777777" w:rsidR="00E01406" w:rsidRPr="00405800" w:rsidRDefault="00E01406" w:rsidP="004F0110">
            <w:pPr>
              <w:pStyle w:val="VCAAtablecondensed"/>
              <w:rPr>
                <w:lang w:val="en-AU"/>
              </w:rPr>
            </w:pPr>
            <w:r w:rsidRPr="00405800">
              <w:rPr>
                <w:lang w:val="en-AU"/>
              </w:rPr>
              <w:t>%</w:t>
            </w:r>
          </w:p>
        </w:tc>
        <w:tc>
          <w:tcPr>
            <w:tcW w:w="680" w:type="dxa"/>
            <w:vAlign w:val="center"/>
          </w:tcPr>
          <w:p w14:paraId="5049CB82" w14:textId="239E8A5E" w:rsidR="00E01406" w:rsidRPr="0059038E" w:rsidRDefault="00E01406" w:rsidP="004F0110">
            <w:pPr>
              <w:pStyle w:val="VCAAtablecondensed"/>
            </w:pPr>
            <w:r w:rsidRPr="0059038E">
              <w:t>1</w:t>
            </w:r>
            <w:r>
              <w:t>7</w:t>
            </w:r>
          </w:p>
        </w:tc>
        <w:tc>
          <w:tcPr>
            <w:tcW w:w="680" w:type="dxa"/>
            <w:vAlign w:val="center"/>
          </w:tcPr>
          <w:p w14:paraId="3A11260D" w14:textId="6996B13E" w:rsidR="00E01406" w:rsidRPr="0059038E" w:rsidRDefault="00E01406" w:rsidP="004F0110">
            <w:pPr>
              <w:pStyle w:val="VCAAtablecondensed"/>
            </w:pPr>
            <w:r w:rsidRPr="0059038E">
              <w:t>1</w:t>
            </w:r>
            <w:r>
              <w:t>1</w:t>
            </w:r>
          </w:p>
        </w:tc>
        <w:tc>
          <w:tcPr>
            <w:tcW w:w="680" w:type="dxa"/>
            <w:vAlign w:val="center"/>
          </w:tcPr>
          <w:p w14:paraId="3EED82CF" w14:textId="42D89F90" w:rsidR="00E01406" w:rsidRPr="0059038E" w:rsidRDefault="00E01406" w:rsidP="004F0110">
            <w:pPr>
              <w:pStyle w:val="VCAAtablecondensed"/>
            </w:pPr>
            <w:r>
              <w:t>12</w:t>
            </w:r>
          </w:p>
        </w:tc>
        <w:tc>
          <w:tcPr>
            <w:tcW w:w="680" w:type="dxa"/>
            <w:vAlign w:val="center"/>
          </w:tcPr>
          <w:p w14:paraId="38C020FB" w14:textId="56147847" w:rsidR="00E01406" w:rsidRPr="0059038E" w:rsidRDefault="00E01406" w:rsidP="004F0110">
            <w:pPr>
              <w:pStyle w:val="VCAAtablecondensed"/>
            </w:pPr>
            <w:r w:rsidRPr="0059038E">
              <w:t>1</w:t>
            </w:r>
            <w:r>
              <w:t>4</w:t>
            </w:r>
          </w:p>
        </w:tc>
        <w:tc>
          <w:tcPr>
            <w:tcW w:w="680" w:type="dxa"/>
            <w:vAlign w:val="center"/>
          </w:tcPr>
          <w:p w14:paraId="3DBE1899" w14:textId="7DC0A3CD" w:rsidR="00E01406" w:rsidRPr="0059038E" w:rsidRDefault="00E01406" w:rsidP="004F0110">
            <w:pPr>
              <w:pStyle w:val="VCAAtablecondensed"/>
            </w:pPr>
            <w:r w:rsidRPr="0059038E">
              <w:t>1</w:t>
            </w:r>
            <w:r>
              <w:t>4</w:t>
            </w:r>
          </w:p>
        </w:tc>
        <w:tc>
          <w:tcPr>
            <w:tcW w:w="680" w:type="dxa"/>
            <w:vAlign w:val="center"/>
          </w:tcPr>
          <w:p w14:paraId="40C27023" w14:textId="0E022517" w:rsidR="00E01406" w:rsidRPr="0059038E" w:rsidRDefault="00E01406" w:rsidP="004F0110">
            <w:pPr>
              <w:pStyle w:val="VCAAtablecondensed"/>
            </w:pPr>
            <w:r>
              <w:t>11</w:t>
            </w:r>
          </w:p>
        </w:tc>
        <w:tc>
          <w:tcPr>
            <w:tcW w:w="680" w:type="dxa"/>
            <w:vAlign w:val="center"/>
          </w:tcPr>
          <w:p w14:paraId="7E54BE49" w14:textId="4A8688A0" w:rsidR="00E01406" w:rsidRPr="0059038E" w:rsidRDefault="00E01406" w:rsidP="004F0110">
            <w:pPr>
              <w:pStyle w:val="VCAAtablecondensed"/>
            </w:pPr>
            <w:r>
              <w:t>8</w:t>
            </w:r>
          </w:p>
        </w:tc>
        <w:tc>
          <w:tcPr>
            <w:tcW w:w="680" w:type="dxa"/>
            <w:vAlign w:val="center"/>
          </w:tcPr>
          <w:p w14:paraId="1414F2FA" w14:textId="361AB55C" w:rsidR="00E01406" w:rsidRPr="0059038E" w:rsidRDefault="00E01406" w:rsidP="004F0110">
            <w:pPr>
              <w:pStyle w:val="VCAAtablecondensed"/>
            </w:pPr>
            <w:r>
              <w:t>6</w:t>
            </w:r>
          </w:p>
        </w:tc>
        <w:tc>
          <w:tcPr>
            <w:tcW w:w="680" w:type="dxa"/>
            <w:vAlign w:val="center"/>
          </w:tcPr>
          <w:p w14:paraId="02BA2F6D" w14:textId="2DA14401" w:rsidR="00E01406" w:rsidRPr="0059038E" w:rsidRDefault="00E01406" w:rsidP="004F0110">
            <w:pPr>
              <w:pStyle w:val="VCAAtablecondensed"/>
            </w:pPr>
            <w:r>
              <w:t>4</w:t>
            </w:r>
          </w:p>
        </w:tc>
        <w:tc>
          <w:tcPr>
            <w:tcW w:w="680" w:type="dxa"/>
            <w:vAlign w:val="center"/>
          </w:tcPr>
          <w:p w14:paraId="3BBA0A77" w14:textId="298E0018" w:rsidR="00E01406" w:rsidRPr="0059038E" w:rsidRDefault="00E01406" w:rsidP="004F0110">
            <w:pPr>
              <w:pStyle w:val="VCAAtablecondensed"/>
            </w:pPr>
            <w:r>
              <w:t>2</w:t>
            </w:r>
          </w:p>
        </w:tc>
        <w:tc>
          <w:tcPr>
            <w:tcW w:w="680" w:type="dxa"/>
            <w:vAlign w:val="center"/>
          </w:tcPr>
          <w:p w14:paraId="6B3054F7" w14:textId="63643525" w:rsidR="00E01406" w:rsidRPr="0059038E" w:rsidRDefault="00E01406" w:rsidP="004F0110">
            <w:pPr>
              <w:pStyle w:val="VCAAtablecondensed"/>
            </w:pPr>
            <w:r>
              <w:t>1</w:t>
            </w:r>
          </w:p>
        </w:tc>
        <w:tc>
          <w:tcPr>
            <w:tcW w:w="941" w:type="dxa"/>
          </w:tcPr>
          <w:p w14:paraId="3838817D" w14:textId="675FF8D5" w:rsidR="00E01406" w:rsidRPr="00405800" w:rsidRDefault="00E01406" w:rsidP="004F0110">
            <w:pPr>
              <w:pStyle w:val="VCAAtablecondensed"/>
              <w:rPr>
                <w:lang w:val="en-AU"/>
              </w:rPr>
            </w:pPr>
            <w:r>
              <w:rPr>
                <w:lang w:val="en-AU"/>
              </w:rPr>
              <w:t>3.</w:t>
            </w:r>
            <w:r w:rsidR="00DB6371">
              <w:rPr>
                <w:lang w:val="en-AU"/>
              </w:rPr>
              <w:t>4</w:t>
            </w:r>
          </w:p>
        </w:tc>
      </w:tr>
    </w:tbl>
    <w:p w14:paraId="5D76D589" w14:textId="1B70AD5E" w:rsidR="008C03FF" w:rsidRDefault="00536255" w:rsidP="008C03FF">
      <w:pPr>
        <w:pStyle w:val="VCAAbody"/>
        <w:rPr>
          <w:lang w:val="en-AU"/>
        </w:rPr>
      </w:pPr>
      <w:r>
        <w:rPr>
          <w:lang w:val="en-AU"/>
        </w:rPr>
        <w:t xml:space="preserve">This </w:t>
      </w:r>
      <w:r w:rsidR="00FF5AC2">
        <w:rPr>
          <w:lang w:val="en-AU"/>
        </w:rPr>
        <w:t>was</w:t>
      </w:r>
      <w:r>
        <w:rPr>
          <w:lang w:val="en-AU"/>
        </w:rPr>
        <w:t xml:space="preserve"> an extended response </w:t>
      </w:r>
      <w:r w:rsidR="00FF5AC2">
        <w:rPr>
          <w:lang w:val="en-AU"/>
        </w:rPr>
        <w:t xml:space="preserve">question </w:t>
      </w:r>
      <w:r>
        <w:rPr>
          <w:lang w:val="en-AU"/>
        </w:rPr>
        <w:t xml:space="preserve">that </w:t>
      </w:r>
      <w:r w:rsidR="00FF5AC2">
        <w:rPr>
          <w:lang w:val="en-AU"/>
        </w:rPr>
        <w:t xml:space="preserve">required </w:t>
      </w:r>
      <w:r>
        <w:rPr>
          <w:lang w:val="en-AU"/>
        </w:rPr>
        <w:t xml:space="preserve">students to use information from all three sources </w:t>
      </w:r>
      <w:r w:rsidR="00FF5AC2">
        <w:rPr>
          <w:lang w:val="en-AU"/>
        </w:rPr>
        <w:t xml:space="preserve">as </w:t>
      </w:r>
      <w:r>
        <w:rPr>
          <w:lang w:val="en-AU"/>
        </w:rPr>
        <w:t>well as their own knowledge to discuss improvements in Australia’s health status since 1900. Students needed to focus their discussion on:</w:t>
      </w:r>
    </w:p>
    <w:p w14:paraId="47772CFF" w14:textId="48DEC2F0" w:rsidR="00536255" w:rsidRDefault="00F571F1" w:rsidP="000E3FA9">
      <w:pPr>
        <w:pStyle w:val="VCAAbullet"/>
      </w:pPr>
      <w:r>
        <w:t>o</w:t>
      </w:r>
      <w:r w:rsidR="00536255">
        <w:t>ld public health</w:t>
      </w:r>
    </w:p>
    <w:p w14:paraId="1A7752F7" w14:textId="7A7AEA08" w:rsidR="00F571F1" w:rsidRDefault="00943F86" w:rsidP="000E3FA9">
      <w:pPr>
        <w:pStyle w:val="VCAAbullet"/>
      </w:pPr>
      <w:r>
        <w:t xml:space="preserve">the </w:t>
      </w:r>
      <w:r w:rsidR="00F571F1">
        <w:t>biomedical approach to health</w:t>
      </w:r>
    </w:p>
    <w:p w14:paraId="7E224355" w14:textId="77777777" w:rsidR="008D16A4" w:rsidRDefault="00F571F1" w:rsidP="000E3FA9">
      <w:pPr>
        <w:pStyle w:val="VCAAbullet"/>
      </w:pPr>
      <w:r>
        <w:t>the Ottawa Charter for Health Promotion.</w:t>
      </w:r>
    </w:p>
    <w:p w14:paraId="39FCAE05" w14:textId="614E76C8" w:rsidR="00F571F1" w:rsidRDefault="002F40A1" w:rsidP="00F571F1">
      <w:pPr>
        <w:pStyle w:val="VCAAbody"/>
        <w:rPr>
          <w:lang w:val="en-AU"/>
        </w:rPr>
      </w:pPr>
      <w:r>
        <w:rPr>
          <w:lang w:val="en-AU"/>
        </w:rPr>
        <w:t>This</w:t>
      </w:r>
      <w:r w:rsidR="00F571F1">
        <w:rPr>
          <w:lang w:val="en-AU"/>
        </w:rPr>
        <w:t xml:space="preserve"> question </w:t>
      </w:r>
      <w:r>
        <w:rPr>
          <w:lang w:val="en-AU"/>
        </w:rPr>
        <w:t>was marked</w:t>
      </w:r>
      <w:r>
        <w:rPr>
          <w:lang w:val="en-AU"/>
        </w:rPr>
        <w:t xml:space="preserve"> </w:t>
      </w:r>
      <w:r w:rsidR="00F571F1">
        <w:rPr>
          <w:lang w:val="en-AU"/>
        </w:rPr>
        <w:t>on the following criteria:</w:t>
      </w:r>
    </w:p>
    <w:p w14:paraId="5C881C86" w14:textId="6AE365E7" w:rsidR="00F571F1" w:rsidRPr="00F571F1" w:rsidRDefault="00FF5AC2" w:rsidP="000E3FA9">
      <w:pPr>
        <w:pStyle w:val="VCAAbullet"/>
      </w:pPr>
      <w:r w:rsidRPr="00F571F1">
        <w:t xml:space="preserve">how the response </w:t>
      </w:r>
      <w:r w:rsidR="00D40E74" w:rsidRPr="00F571F1">
        <w:t>ha</w:t>
      </w:r>
      <w:r w:rsidR="00D40E74">
        <w:t>d</w:t>
      </w:r>
      <w:r w:rsidR="00D40E74" w:rsidRPr="00F571F1">
        <w:t xml:space="preserve"> </w:t>
      </w:r>
      <w:r w:rsidRPr="00F571F1">
        <w:t>been structured</w:t>
      </w:r>
    </w:p>
    <w:p w14:paraId="6CBB1F16" w14:textId="30C941B6" w:rsidR="00F571F1" w:rsidRPr="00F571F1" w:rsidRDefault="00FF5AC2" w:rsidP="000E3FA9">
      <w:pPr>
        <w:pStyle w:val="VCAAbullet"/>
      </w:pPr>
      <w:r w:rsidRPr="00F571F1">
        <w:t xml:space="preserve">how well the stimulus material </w:t>
      </w:r>
      <w:r w:rsidR="00D40E74" w:rsidRPr="00F571F1">
        <w:t>ha</w:t>
      </w:r>
      <w:r w:rsidR="00D40E74">
        <w:t>d</w:t>
      </w:r>
      <w:r w:rsidR="00D40E74" w:rsidRPr="00F571F1">
        <w:t xml:space="preserve"> </w:t>
      </w:r>
      <w:r w:rsidRPr="00F571F1">
        <w:t>been understood, connected and synthesi</w:t>
      </w:r>
      <w:r>
        <w:t>s</w:t>
      </w:r>
      <w:r w:rsidRPr="00F571F1">
        <w:t>ed</w:t>
      </w:r>
    </w:p>
    <w:p w14:paraId="61A48A19" w14:textId="4B3284C9" w:rsidR="00F571F1" w:rsidRPr="00F571F1" w:rsidRDefault="00FF5AC2" w:rsidP="000E3FA9">
      <w:pPr>
        <w:pStyle w:val="VCAAbullet"/>
      </w:pPr>
      <w:r w:rsidRPr="00F571F1">
        <w:t>how well broader understanding ha</w:t>
      </w:r>
      <w:r w:rsidR="00D40E74">
        <w:t>d</w:t>
      </w:r>
      <w:r w:rsidRPr="00F571F1">
        <w:t xml:space="preserve"> been connected and synthesi</w:t>
      </w:r>
      <w:r>
        <w:t>s</w:t>
      </w:r>
      <w:r w:rsidRPr="00F571F1">
        <w:t>ed</w:t>
      </w:r>
    </w:p>
    <w:p w14:paraId="0052CBB6" w14:textId="7077438F" w:rsidR="00F571F1" w:rsidRPr="00F571F1" w:rsidRDefault="00FF5AC2" w:rsidP="000E3FA9">
      <w:pPr>
        <w:pStyle w:val="VCAAbullet"/>
      </w:pPr>
      <w:r w:rsidRPr="00F571F1">
        <w:t xml:space="preserve">understanding how old public health contributed to improvements to </w:t>
      </w:r>
      <w:r>
        <w:t>A</w:t>
      </w:r>
      <w:r w:rsidRPr="00F571F1">
        <w:t xml:space="preserve">ustralia’s health status </w:t>
      </w:r>
    </w:p>
    <w:p w14:paraId="2F57CAA8" w14:textId="6AD5287A" w:rsidR="00F571F1" w:rsidRPr="00F571F1" w:rsidRDefault="00FF5AC2" w:rsidP="000E3FA9">
      <w:pPr>
        <w:pStyle w:val="VCAAbullet"/>
      </w:pPr>
      <w:r w:rsidRPr="00F571F1">
        <w:t xml:space="preserve">understanding how the biomedical approach to health contributed to improvements to </w:t>
      </w:r>
      <w:r>
        <w:t>A</w:t>
      </w:r>
      <w:r w:rsidRPr="00F571F1">
        <w:t>ustralia’s health status</w:t>
      </w:r>
    </w:p>
    <w:p w14:paraId="55DE9E47" w14:textId="3B729CAB" w:rsidR="00F571F1" w:rsidRPr="00F571F1" w:rsidRDefault="00FF5AC2" w:rsidP="000E3FA9">
      <w:pPr>
        <w:pStyle w:val="VCAAbullet"/>
      </w:pPr>
      <w:r w:rsidRPr="00F571F1">
        <w:t xml:space="preserve">understanding </w:t>
      </w:r>
      <w:r w:rsidR="00F571F1" w:rsidRPr="00F571F1">
        <w:t>how the Ottawa Charter for Health Promotion approach to health contributed to improvements to Australia’s health status</w:t>
      </w:r>
      <w:r w:rsidR="00F571F1">
        <w:t>.</w:t>
      </w:r>
    </w:p>
    <w:p w14:paraId="0FC657C2" w14:textId="36294AC5" w:rsidR="008D16A4" w:rsidRDefault="00F571F1" w:rsidP="008C03FF">
      <w:pPr>
        <w:pStyle w:val="VCAAbody"/>
        <w:rPr>
          <w:lang w:val="en-AU"/>
        </w:rPr>
      </w:pPr>
      <w:r>
        <w:rPr>
          <w:lang w:val="en-AU"/>
        </w:rPr>
        <w:t xml:space="preserve">Some students structured their responses around the stimulus material, discussing </w:t>
      </w:r>
      <w:r w:rsidR="00C660E1">
        <w:rPr>
          <w:lang w:val="en-AU"/>
        </w:rPr>
        <w:t>Source</w:t>
      </w:r>
      <w:r>
        <w:rPr>
          <w:lang w:val="en-AU"/>
        </w:rPr>
        <w:t xml:space="preserve"> 1 followed by </w:t>
      </w:r>
      <w:r w:rsidR="00C660E1">
        <w:rPr>
          <w:lang w:val="en-AU"/>
        </w:rPr>
        <w:t xml:space="preserve">Source </w:t>
      </w:r>
      <w:r>
        <w:rPr>
          <w:lang w:val="en-AU"/>
        </w:rPr>
        <w:t xml:space="preserve">2 and </w:t>
      </w:r>
      <w:r w:rsidR="00C660E1">
        <w:rPr>
          <w:lang w:val="en-AU"/>
        </w:rPr>
        <w:t xml:space="preserve">Source </w:t>
      </w:r>
      <w:r>
        <w:rPr>
          <w:lang w:val="en-AU"/>
        </w:rPr>
        <w:t>3. This approach tended to be disjointed</w:t>
      </w:r>
      <w:r w:rsidR="00A37343">
        <w:rPr>
          <w:lang w:val="en-AU"/>
        </w:rPr>
        <w:t>,</w:t>
      </w:r>
      <w:r>
        <w:rPr>
          <w:lang w:val="en-AU"/>
        </w:rPr>
        <w:t xml:space="preserve"> </w:t>
      </w:r>
      <w:r w:rsidR="00EB3AA3">
        <w:rPr>
          <w:lang w:val="en-AU"/>
        </w:rPr>
        <w:t>with responses often</w:t>
      </w:r>
      <w:r>
        <w:rPr>
          <w:lang w:val="en-AU"/>
        </w:rPr>
        <w:t xml:space="preserve"> restating the stimulus material</w:t>
      </w:r>
      <w:r w:rsidR="00EB3AA3">
        <w:rPr>
          <w:lang w:val="en-AU"/>
        </w:rPr>
        <w:t xml:space="preserve"> and incorporating</w:t>
      </w:r>
      <w:r w:rsidR="004B0C1B">
        <w:rPr>
          <w:lang w:val="en-AU"/>
        </w:rPr>
        <w:t xml:space="preserve"> little </w:t>
      </w:r>
      <w:r w:rsidR="00EB3AA3">
        <w:rPr>
          <w:lang w:val="en-AU"/>
        </w:rPr>
        <w:t>student</w:t>
      </w:r>
      <w:r w:rsidR="004B0C1B">
        <w:rPr>
          <w:lang w:val="en-AU"/>
        </w:rPr>
        <w:t xml:space="preserve"> knowledge</w:t>
      </w:r>
      <w:r>
        <w:rPr>
          <w:lang w:val="en-AU"/>
        </w:rPr>
        <w:t xml:space="preserve">. This structure typically did not gain high marks. </w:t>
      </w:r>
      <w:r w:rsidR="00EB3AA3">
        <w:rPr>
          <w:lang w:val="en-AU"/>
        </w:rPr>
        <w:t>High</w:t>
      </w:r>
      <w:r w:rsidR="002F40A1">
        <w:rPr>
          <w:lang w:val="en-AU"/>
        </w:rPr>
        <w:t>er</w:t>
      </w:r>
      <w:r w:rsidR="00EB3AA3">
        <w:rPr>
          <w:lang w:val="en-AU"/>
        </w:rPr>
        <w:t xml:space="preserve">-scoring </w:t>
      </w:r>
      <w:r>
        <w:rPr>
          <w:lang w:val="en-AU"/>
        </w:rPr>
        <w:t xml:space="preserve">responses </w:t>
      </w:r>
      <w:r w:rsidR="00EB3AA3">
        <w:rPr>
          <w:lang w:val="en-AU"/>
        </w:rPr>
        <w:t xml:space="preserve">were </w:t>
      </w:r>
      <w:r>
        <w:rPr>
          <w:lang w:val="en-AU"/>
        </w:rPr>
        <w:t xml:space="preserve">structured around the three approaches to health </w:t>
      </w:r>
      <w:r w:rsidR="004B0C1B">
        <w:rPr>
          <w:lang w:val="en-AU"/>
        </w:rPr>
        <w:t xml:space="preserve">rather than the stimulus material. This structure enabled students to </w:t>
      </w:r>
      <w:r w:rsidR="00EB3AA3">
        <w:rPr>
          <w:lang w:val="en-AU"/>
        </w:rPr>
        <w:t xml:space="preserve">incorporate </w:t>
      </w:r>
      <w:r w:rsidR="004B0C1B">
        <w:rPr>
          <w:lang w:val="en-AU"/>
        </w:rPr>
        <w:t xml:space="preserve">the relevant </w:t>
      </w:r>
      <w:r>
        <w:rPr>
          <w:lang w:val="en-AU"/>
        </w:rPr>
        <w:t xml:space="preserve">stimulus material </w:t>
      </w:r>
      <w:r w:rsidR="00EB3AA3">
        <w:rPr>
          <w:lang w:val="en-AU"/>
        </w:rPr>
        <w:t>with</w:t>
      </w:r>
      <w:r w:rsidR="004B0C1B">
        <w:rPr>
          <w:lang w:val="en-AU"/>
        </w:rPr>
        <w:t xml:space="preserve"> their own knowledge, while developing </w:t>
      </w:r>
      <w:r>
        <w:rPr>
          <w:lang w:val="en-AU"/>
        </w:rPr>
        <w:t>a more coherent and comprehensive discussion about how each approach resulted in improvements</w:t>
      </w:r>
      <w:r w:rsidR="00EB3AA3">
        <w:rPr>
          <w:lang w:val="en-AU"/>
        </w:rPr>
        <w:t xml:space="preserve"> to</w:t>
      </w:r>
      <w:r>
        <w:rPr>
          <w:lang w:val="en-AU"/>
        </w:rPr>
        <w:t xml:space="preserve"> Australia’s health status.</w:t>
      </w:r>
    </w:p>
    <w:p w14:paraId="67EFF288" w14:textId="2C61E9F3" w:rsidR="008D16A4" w:rsidRDefault="00E6428C" w:rsidP="008C03FF">
      <w:pPr>
        <w:pStyle w:val="VCAAbody"/>
        <w:rPr>
          <w:lang w:val="en-AU"/>
        </w:rPr>
      </w:pPr>
      <w:r>
        <w:rPr>
          <w:lang w:val="en-AU"/>
        </w:rPr>
        <w:t>In writing extended responses, students should signpost the stimulus material used in their response</w:t>
      </w:r>
      <w:r w:rsidR="00943F86">
        <w:rPr>
          <w:lang w:val="en-AU"/>
        </w:rPr>
        <w:t>:</w:t>
      </w:r>
      <w:r w:rsidR="00A37343">
        <w:rPr>
          <w:lang w:val="en-AU"/>
        </w:rPr>
        <w:t xml:space="preserve"> f</w:t>
      </w:r>
      <w:r w:rsidR="005D13A3">
        <w:rPr>
          <w:lang w:val="en-AU"/>
        </w:rPr>
        <w:t>or example, ‘one in ten children died of diarrhoeal disease’ (</w:t>
      </w:r>
      <w:r w:rsidR="00C660E1">
        <w:rPr>
          <w:lang w:val="en-AU"/>
        </w:rPr>
        <w:t>S</w:t>
      </w:r>
      <w:r w:rsidR="005D13A3">
        <w:rPr>
          <w:lang w:val="en-AU"/>
        </w:rPr>
        <w:t xml:space="preserve">ource 1). </w:t>
      </w:r>
      <w:r>
        <w:rPr>
          <w:lang w:val="en-AU"/>
        </w:rPr>
        <w:t xml:space="preserve">This </w:t>
      </w:r>
      <w:r w:rsidR="00EB3AA3">
        <w:rPr>
          <w:lang w:val="en-AU"/>
        </w:rPr>
        <w:t>helps</w:t>
      </w:r>
      <w:r>
        <w:rPr>
          <w:lang w:val="en-AU"/>
        </w:rPr>
        <w:t xml:space="preserve"> assessors </w:t>
      </w:r>
      <w:r w:rsidR="00EB3AA3">
        <w:rPr>
          <w:lang w:val="en-AU"/>
        </w:rPr>
        <w:t>identify</w:t>
      </w:r>
      <w:r>
        <w:rPr>
          <w:lang w:val="en-AU"/>
        </w:rPr>
        <w:t xml:space="preserve"> that all three sources ha</w:t>
      </w:r>
      <w:r w:rsidR="005D13A3">
        <w:rPr>
          <w:lang w:val="en-AU"/>
        </w:rPr>
        <w:t>ve</w:t>
      </w:r>
      <w:r>
        <w:rPr>
          <w:lang w:val="en-AU"/>
        </w:rPr>
        <w:t xml:space="preserve"> been used.</w:t>
      </w:r>
    </w:p>
    <w:p w14:paraId="4A995CC7" w14:textId="77777777" w:rsidR="002C7C02" w:rsidRDefault="002C7C02">
      <w:pPr>
        <w:rPr>
          <w:rFonts w:ascii="Arial" w:hAnsi="Arial" w:cs="Arial"/>
          <w:color w:val="000000" w:themeColor="text1"/>
          <w:sz w:val="20"/>
        </w:rPr>
      </w:pPr>
      <w:r>
        <w:br w:type="page"/>
      </w:r>
    </w:p>
    <w:p w14:paraId="390CF91B" w14:textId="1A2FC028" w:rsidR="008D16A4" w:rsidRDefault="00E6428C" w:rsidP="008C03FF">
      <w:pPr>
        <w:pStyle w:val="VCAAbody"/>
        <w:rPr>
          <w:lang w:val="en-AU"/>
        </w:rPr>
      </w:pPr>
      <w:r>
        <w:rPr>
          <w:lang w:val="en-AU"/>
        </w:rPr>
        <w:lastRenderedPageBreak/>
        <w:t>Some students discussed the three approaches to health, drawing on the stimulus material but not link</w:t>
      </w:r>
      <w:r w:rsidR="00EB3AA3">
        <w:rPr>
          <w:lang w:val="en-AU"/>
        </w:rPr>
        <w:t>ing</w:t>
      </w:r>
      <w:r>
        <w:rPr>
          <w:lang w:val="en-AU"/>
        </w:rPr>
        <w:t xml:space="preserve"> this discussion to improvements in health status. This issue could have been averted by students planning their response before writing</w:t>
      </w:r>
      <w:r w:rsidR="00EB3AA3">
        <w:rPr>
          <w:lang w:val="en-AU"/>
        </w:rPr>
        <w:t xml:space="preserve"> (</w:t>
      </w:r>
      <w:r w:rsidR="001966E6">
        <w:rPr>
          <w:lang w:val="en-AU"/>
        </w:rPr>
        <w:t xml:space="preserve">e.g. </w:t>
      </w:r>
      <w:r w:rsidR="002F40A1">
        <w:rPr>
          <w:lang w:val="en-AU"/>
        </w:rPr>
        <w:t>identifying</w:t>
      </w:r>
      <w:r>
        <w:rPr>
          <w:lang w:val="en-AU"/>
        </w:rPr>
        <w:t xml:space="preserve"> which measure of health status they would discuss with each approach to health</w:t>
      </w:r>
      <w:r w:rsidR="00EB3AA3">
        <w:rPr>
          <w:lang w:val="en-AU"/>
        </w:rPr>
        <w:t>)</w:t>
      </w:r>
      <w:r>
        <w:rPr>
          <w:lang w:val="en-AU"/>
        </w:rPr>
        <w:t xml:space="preserve">. </w:t>
      </w:r>
      <w:r w:rsidR="00EB3AA3">
        <w:rPr>
          <w:lang w:val="en-AU"/>
        </w:rPr>
        <w:t>High</w:t>
      </w:r>
      <w:r w:rsidR="002F40A1">
        <w:rPr>
          <w:lang w:val="en-AU"/>
        </w:rPr>
        <w:t>er</w:t>
      </w:r>
      <w:r w:rsidR="00EB3AA3">
        <w:rPr>
          <w:lang w:val="en-AU"/>
        </w:rPr>
        <w:t xml:space="preserve">-scoring </w:t>
      </w:r>
      <w:r w:rsidR="004B0C1B">
        <w:rPr>
          <w:lang w:val="en-AU"/>
        </w:rPr>
        <w:t>responses incorporated a range of health status measures beyond life expectancy as</w:t>
      </w:r>
      <w:r>
        <w:rPr>
          <w:lang w:val="en-AU"/>
        </w:rPr>
        <w:t xml:space="preserve"> reflected</w:t>
      </w:r>
      <w:r w:rsidR="004B0C1B">
        <w:rPr>
          <w:lang w:val="en-AU"/>
        </w:rPr>
        <w:t xml:space="preserve"> in </w:t>
      </w:r>
      <w:r w:rsidR="00C660E1">
        <w:rPr>
          <w:lang w:val="en-AU"/>
        </w:rPr>
        <w:t>S</w:t>
      </w:r>
      <w:r w:rsidR="004B0C1B">
        <w:rPr>
          <w:lang w:val="en-AU"/>
        </w:rPr>
        <w:t>ource 3.</w:t>
      </w:r>
      <w:r>
        <w:rPr>
          <w:lang w:val="en-AU"/>
        </w:rPr>
        <w:t xml:space="preserve"> Source 1 provided </w:t>
      </w:r>
      <w:r w:rsidR="00EB3AA3">
        <w:rPr>
          <w:lang w:val="en-AU"/>
        </w:rPr>
        <w:t xml:space="preserve">an </w:t>
      </w:r>
      <w:r>
        <w:rPr>
          <w:lang w:val="en-AU"/>
        </w:rPr>
        <w:t>opportunity to discuss measures of health status such as under</w:t>
      </w:r>
      <w:r w:rsidR="00943F86">
        <w:rPr>
          <w:lang w:val="en-AU"/>
        </w:rPr>
        <w:t>-5</w:t>
      </w:r>
      <w:r>
        <w:rPr>
          <w:lang w:val="en-AU"/>
        </w:rPr>
        <w:t xml:space="preserve"> mortality, maternal mortality,</w:t>
      </w:r>
      <w:r w:rsidR="00EB3AA3">
        <w:rPr>
          <w:lang w:val="en-AU"/>
        </w:rPr>
        <w:t xml:space="preserve"> and</w:t>
      </w:r>
      <w:r>
        <w:rPr>
          <w:lang w:val="en-AU"/>
        </w:rPr>
        <w:t xml:space="preserve"> prevalence and/or incidence of diseases such as cancer, cardiovascular disease</w:t>
      </w:r>
      <w:r w:rsidR="00EB3AA3">
        <w:rPr>
          <w:lang w:val="en-AU"/>
        </w:rPr>
        <w:t xml:space="preserve"> and </w:t>
      </w:r>
      <w:r>
        <w:rPr>
          <w:lang w:val="en-AU"/>
        </w:rPr>
        <w:t>tuberculosis.</w:t>
      </w:r>
    </w:p>
    <w:p w14:paraId="150F893A" w14:textId="670BD47B" w:rsidR="008D16A4" w:rsidRDefault="004D37F5" w:rsidP="008C03FF">
      <w:pPr>
        <w:pStyle w:val="VCAAbody"/>
        <w:rPr>
          <w:lang w:val="en-AU"/>
        </w:rPr>
      </w:pPr>
      <w:r>
        <w:rPr>
          <w:lang w:val="en-AU"/>
        </w:rPr>
        <w:t>Many students referred to the biomedical approach as ‘a quick fix’, which is not accurate</w:t>
      </w:r>
      <w:r w:rsidR="00A37343">
        <w:rPr>
          <w:lang w:val="en-AU"/>
        </w:rPr>
        <w:t xml:space="preserve"> as</w:t>
      </w:r>
      <w:r>
        <w:rPr>
          <w:lang w:val="en-AU"/>
        </w:rPr>
        <w:t xml:space="preserve"> not all </w:t>
      </w:r>
      <w:r w:rsidR="00EB3AA3">
        <w:rPr>
          <w:lang w:val="en-AU"/>
        </w:rPr>
        <w:t xml:space="preserve">diagnoses </w:t>
      </w:r>
      <w:r>
        <w:rPr>
          <w:lang w:val="en-AU"/>
        </w:rPr>
        <w:t>or treatments</w:t>
      </w:r>
      <w:r w:rsidR="00EB3AA3">
        <w:rPr>
          <w:lang w:val="en-AU"/>
        </w:rPr>
        <w:t xml:space="preserve"> are</w:t>
      </w:r>
      <w:r>
        <w:rPr>
          <w:lang w:val="en-AU"/>
        </w:rPr>
        <w:t xml:space="preserve"> quick</w:t>
      </w:r>
      <w:r w:rsidR="00EB3AA3">
        <w:rPr>
          <w:lang w:val="en-AU"/>
        </w:rPr>
        <w:t xml:space="preserve"> (</w:t>
      </w:r>
      <w:r w:rsidR="001966E6">
        <w:rPr>
          <w:lang w:val="en-AU"/>
        </w:rPr>
        <w:t xml:space="preserve">e.g. </w:t>
      </w:r>
      <w:r>
        <w:rPr>
          <w:lang w:val="en-AU"/>
        </w:rPr>
        <w:t>cancer treatment</w:t>
      </w:r>
      <w:r w:rsidR="00EB3AA3">
        <w:rPr>
          <w:lang w:val="en-AU"/>
        </w:rPr>
        <w:t>)</w:t>
      </w:r>
      <w:r>
        <w:rPr>
          <w:lang w:val="en-AU"/>
        </w:rPr>
        <w:t xml:space="preserve"> and not all illnesses or diseases can be cured or ‘fixed’. </w:t>
      </w:r>
    </w:p>
    <w:p w14:paraId="7363CA67" w14:textId="41BD4512" w:rsidR="008C03FF" w:rsidRPr="000116EA" w:rsidRDefault="008C03FF" w:rsidP="008C03FF">
      <w:pPr>
        <w:pStyle w:val="VCAAbody"/>
        <w:rPr>
          <w:lang w:val="en-AU"/>
        </w:rPr>
      </w:pPr>
      <w:r w:rsidRPr="000116EA">
        <w:rPr>
          <w:lang w:val="en-AU"/>
        </w:rPr>
        <w:t xml:space="preserve">The following is an example of a </w:t>
      </w:r>
      <w:r w:rsidR="00F0726D" w:rsidRPr="000116EA">
        <w:rPr>
          <w:lang w:val="en-AU"/>
        </w:rPr>
        <w:t>high</w:t>
      </w:r>
      <w:r w:rsidR="00F0726D">
        <w:rPr>
          <w:lang w:val="en-AU"/>
        </w:rPr>
        <w:t xml:space="preserve">-scoring </w:t>
      </w:r>
      <w:r w:rsidRPr="000116EA">
        <w:rPr>
          <w:lang w:val="en-AU"/>
        </w:rPr>
        <w:t>response.</w:t>
      </w:r>
    </w:p>
    <w:p w14:paraId="4DBF4B67" w14:textId="559FA6F9" w:rsidR="00255C63" w:rsidRDefault="00E53502" w:rsidP="009D728C">
      <w:pPr>
        <w:pStyle w:val="VCAAstudentresponse"/>
      </w:pPr>
      <w:r>
        <w:t>Since 1900,</w:t>
      </w:r>
      <w:r w:rsidR="009D728C">
        <w:t xml:space="preserve"> the health status of Australian’s has improved significantly. In fact, according to source 3, life expectancy at birth has risen from approximately 47 years for males in 1900 to approximately 75 years for males in 200. Likewise, life expectancy at birth for females has risen from approximately 50 years in 1900 to approximately 80 years in 20</w:t>
      </w:r>
      <w:r w:rsidR="00A37343">
        <w:t>0</w:t>
      </w:r>
      <w:r w:rsidR="009D728C">
        <w:t>0. Further improvements</w:t>
      </w:r>
      <w:r w:rsidR="00255C63">
        <w:t xml:space="preserve"> in health status include a significant reduction in morbidity from</w:t>
      </w:r>
      <w:r w:rsidR="0063683D">
        <w:t xml:space="preserve"> </w:t>
      </w:r>
      <w:r w:rsidR="006A314B">
        <w:t>infectious</w:t>
      </w:r>
      <w:r w:rsidR="00255C63">
        <w:t xml:space="preserve"> diseases in Australia.</w:t>
      </w:r>
    </w:p>
    <w:p w14:paraId="2187875A" w14:textId="1E9F47FD" w:rsidR="0063683D" w:rsidRDefault="00255C63" w:rsidP="009D728C">
      <w:pPr>
        <w:pStyle w:val="VCAAstudentresponse"/>
      </w:pPr>
      <w:r>
        <w:t xml:space="preserve">These improvements can be attributed to the work of ‘old’ public health, which is actions taken by the government pre-1970 to improve the health status of the Australian population, primarily focusing on the physical environment and biological aspects of disease which influence health. Old public health saw the implementation of waste management such as all ‘Melbourne homes being connected to sewerage systems’ in 1900 </w:t>
      </w:r>
      <w:r w:rsidR="00A37343">
        <w:t>(</w:t>
      </w:r>
      <w:r>
        <w:t xml:space="preserve">source 2). This eliminated open </w:t>
      </w:r>
      <w:r w:rsidR="006A314B">
        <w:t>defecation</w:t>
      </w:r>
      <w:r>
        <w:t xml:space="preserve"> as well as human waste being exposed on the streets, decreasing people </w:t>
      </w:r>
      <w:proofErr w:type="gramStart"/>
      <w:r>
        <w:t>coming in contact with</w:t>
      </w:r>
      <w:proofErr w:type="gramEnd"/>
      <w:r>
        <w:t xml:space="preserve"> it. Thus, there was a reduction in people, particularly children</w:t>
      </w:r>
      <w:r w:rsidR="00A37343">
        <w:t>,</w:t>
      </w:r>
      <w:r>
        <w:t xml:space="preserve"> ‘dying from diarrhoea’ (source 1) due to </w:t>
      </w:r>
      <w:r w:rsidR="0063683D">
        <w:t xml:space="preserve">less human contact with faeces, reducing premature mortality and under 5 mortality </w:t>
      </w:r>
      <w:proofErr w:type="gramStart"/>
      <w:r w:rsidR="0063683D">
        <w:t>rate</w:t>
      </w:r>
      <w:proofErr w:type="gramEnd"/>
      <w:r w:rsidR="0063683D">
        <w:t xml:space="preserve">, and contributing to increased life expectancy. </w:t>
      </w:r>
    </w:p>
    <w:p w14:paraId="07193668" w14:textId="1D92AF15" w:rsidR="0063683D" w:rsidRDefault="0063683D" w:rsidP="009D728C">
      <w:pPr>
        <w:pStyle w:val="VCAAstudentresponse"/>
      </w:pPr>
      <w:r>
        <w:t>Furthermore, old public health implemented ‘</w:t>
      </w:r>
      <w:r w:rsidR="006A314B">
        <w:t>quarantine</w:t>
      </w:r>
      <w:r>
        <w:t xml:space="preserve"> facilities’ (source 2) </w:t>
      </w:r>
      <w:r w:rsidR="00C933BC">
        <w:t>t</w:t>
      </w:r>
      <w:r>
        <w:t xml:space="preserve">o reduce the spread of communicable infectious diseases, such as Spanish influenza, contributing to a reduction in communicable disease morbidity. </w:t>
      </w:r>
      <w:r w:rsidR="006A314B">
        <w:t>Additionally</w:t>
      </w:r>
      <w:r>
        <w:t xml:space="preserve">, old public health has introduced mass vaccination for polio </w:t>
      </w:r>
      <w:r w:rsidR="00A77630">
        <w:t xml:space="preserve">(source </w:t>
      </w:r>
      <w:r>
        <w:t>2) and tuberculosis (source 1) increasing the immunity of the population to these communicable diseases and reducing people prematurely dying as a result, increasing Australia’s life expectancy. Also, improvements in working conditions saw less ‘work accidents’ (source 1) occurring, preventing premature mortality and the prevalence of injuries.</w:t>
      </w:r>
    </w:p>
    <w:p w14:paraId="7B45E534" w14:textId="27E99C81" w:rsidR="006E0672" w:rsidRDefault="0063683D" w:rsidP="009D728C">
      <w:pPr>
        <w:pStyle w:val="VCAAstudentresponse"/>
      </w:pPr>
      <w:r>
        <w:t>Improvements in Australia’s health status since 1900 can also be attributed to the success of the biomedical model of health</w:t>
      </w:r>
      <w:r w:rsidR="006E0672">
        <w:t xml:space="preserve">. Biomedical approaches to health refer to the process of medical technology and </w:t>
      </w:r>
      <w:r w:rsidR="009234A1">
        <w:t>practitioners</w:t>
      </w:r>
      <w:r w:rsidR="006E0672">
        <w:t xml:space="preserve"> treating, diagnosing and curing diseases </w:t>
      </w:r>
      <w:proofErr w:type="gramStart"/>
      <w:r w:rsidR="006E0672">
        <w:t>in order to</w:t>
      </w:r>
      <w:proofErr w:type="gramEnd"/>
      <w:r w:rsidR="006E0672">
        <w:t xml:space="preserve"> return individuals to their pre-illness state. This is primarily achieved through advancements in medical technology, such as development of the polio vaccine in 1956 (source 2) reducing </w:t>
      </w:r>
      <w:r w:rsidR="006A314B">
        <w:t>individuals’</w:t>
      </w:r>
      <w:r w:rsidR="006E0672">
        <w:t xml:space="preserve"> likelihood of getting severe cases of polio and experiencing premature </w:t>
      </w:r>
      <w:r w:rsidR="009234A1">
        <w:t>death</w:t>
      </w:r>
      <w:r w:rsidR="00A2126D">
        <w:t>,</w:t>
      </w:r>
      <w:r w:rsidR="006E0672">
        <w:t xml:space="preserve"> decreasing YLL’s.</w:t>
      </w:r>
    </w:p>
    <w:p w14:paraId="2D480EC3" w14:textId="763DEFFF" w:rsidR="0047605E" w:rsidRDefault="006E0672" w:rsidP="009D728C">
      <w:pPr>
        <w:pStyle w:val="VCAAstudentresponse"/>
      </w:pPr>
      <w:r>
        <w:t>Other advancements</w:t>
      </w:r>
      <w:r w:rsidR="0047605E">
        <w:t xml:space="preserve"> include antibiotics like ‘</w:t>
      </w:r>
      <w:r w:rsidR="009234A1">
        <w:t>penicillin</w:t>
      </w:r>
      <w:r w:rsidR="0047605E">
        <w:t xml:space="preserve">’ (source 2) becoming available to Australians, allowing infections to be managed, treated and cured </w:t>
      </w:r>
      <w:r w:rsidR="009234A1">
        <w:t>swiftly</w:t>
      </w:r>
      <w:r w:rsidR="0047605E">
        <w:t>, decreasing morbidity rates from infections in Australia. Additionally</w:t>
      </w:r>
      <w:r w:rsidR="00FD2208">
        <w:t>,</w:t>
      </w:r>
      <w:r w:rsidR="0047605E">
        <w:t xml:space="preserve"> training more midwives, nurses and gynaecologists has allowed for women to have greater quality antenatal care before and during birth. This can reduce the risk of any birth complications becoming fatal and causing children to ‘</w:t>
      </w:r>
      <w:r w:rsidR="00A2126D">
        <w:t xml:space="preserve">never </w:t>
      </w:r>
      <w:r w:rsidR="0047605E">
        <w:t>know their mother</w:t>
      </w:r>
      <w:r w:rsidR="00C933BC">
        <w:t>’</w:t>
      </w:r>
      <w:r w:rsidR="0047605E">
        <w:t xml:space="preserve">; due to ‘six women dying </w:t>
      </w:r>
      <w:r w:rsidR="00A2126D">
        <w:t xml:space="preserve">for </w:t>
      </w:r>
      <w:r w:rsidR="0047605E">
        <w:t>every one thousand live births’ (source 1), thus reducing maternal mortality rate in Australia and increasing life expectancy.</w:t>
      </w:r>
    </w:p>
    <w:p w14:paraId="5C066490" w14:textId="77777777" w:rsidR="002C7C02" w:rsidRDefault="002C7C02">
      <w:pPr>
        <w:rPr>
          <w:rFonts w:ascii="Arial" w:eastAsia="Arial" w:hAnsi="Arial" w:cs="Arial"/>
          <w:i/>
          <w:iCs/>
          <w:color w:val="000000"/>
          <w:sz w:val="20"/>
          <w:szCs w:val="20"/>
        </w:rPr>
      </w:pPr>
      <w:r>
        <w:br w:type="page"/>
      </w:r>
    </w:p>
    <w:p w14:paraId="4EF3143B" w14:textId="1DD6FF21" w:rsidR="00FD2208" w:rsidRDefault="0047605E" w:rsidP="009D728C">
      <w:pPr>
        <w:pStyle w:val="VCAAstudentresponse"/>
      </w:pPr>
      <w:r>
        <w:lastRenderedPageBreak/>
        <w:t>Moreover, the Ottawa Charter for Health Promotion, under th</w:t>
      </w:r>
      <w:r w:rsidR="00A2126D">
        <w:t>e</w:t>
      </w:r>
      <w:r>
        <w:t xml:space="preserve"> social model of health, has allowed for significant improvements in health status through preventing the population developing non-communicable diseases. The action areas of the Ottawa Charter have facilitated this, such as Building Healthy pub</w:t>
      </w:r>
      <w:r w:rsidR="00A2126D">
        <w:t>l</w:t>
      </w:r>
      <w:r>
        <w:t xml:space="preserve">ic policy, with the ‘Victorian government … </w:t>
      </w:r>
      <w:r w:rsidR="00FD2208">
        <w:t>introducing</w:t>
      </w:r>
      <w:r>
        <w:t xml:space="preserve"> compulsory seatbelt wearing’ (source 2) in 1970. This allows people </w:t>
      </w:r>
      <w:r w:rsidR="00FD2208">
        <w:t xml:space="preserve">to be better protected in the event of a car accident from suffering fatal injuries, improving life expectancy and decreasing YLL’s from road traffic accidents. </w:t>
      </w:r>
      <w:r w:rsidR="006A314B">
        <w:t>Other</w:t>
      </w:r>
      <w:r w:rsidR="00FD2208">
        <w:t xml:space="preserve"> healthy public policies have included occupational health and safety legislation requiring schools to minimise risks from UV exposure (source 2), for example ‘No hat no play’ </w:t>
      </w:r>
      <w:r w:rsidR="00A2126D">
        <w:t>programs</w:t>
      </w:r>
      <w:r w:rsidR="00FD2208">
        <w:t xml:space="preserve">. These reduce </w:t>
      </w:r>
      <w:r w:rsidR="006A314B">
        <w:t>children’s</w:t>
      </w:r>
      <w:r w:rsidR="00FD2208">
        <w:t xml:space="preserve">’ exposure to the UV significantly decreasing their risk of suffering melanoma in the future, decreasing DALY’s from skin cancer. </w:t>
      </w:r>
    </w:p>
    <w:p w14:paraId="0FACF870" w14:textId="793AD61B" w:rsidR="009234A1" w:rsidRDefault="00FD2208" w:rsidP="009D728C">
      <w:pPr>
        <w:pStyle w:val="VCAAstudentresponse"/>
      </w:pPr>
      <w:r>
        <w:t>Smoking has also been targeted by the government’s healthy public policy of banning smoking in enclosed places (source 2).</w:t>
      </w:r>
      <w:r w:rsidR="0063683D">
        <w:t xml:space="preserve"> </w:t>
      </w:r>
      <w:r>
        <w:t xml:space="preserve">This reduces the amount of people inhaling carcinogenic chemicals in tobacco and getting cell divisions in the lungs, decreasing the incidence of lung cancer. Furthermore, smoking has been decreased through Creating Supportive Environments, such as with QUITLINE, </w:t>
      </w:r>
      <w:r w:rsidR="006A314B">
        <w:t>which supports</w:t>
      </w:r>
      <w:r>
        <w:t xml:space="preserve"> current smokers to quit through</w:t>
      </w:r>
      <w:r w:rsidR="009234A1">
        <w:t xml:space="preserve"> providing them with resources, skills and counselling throughout the quitting process. This supports them to quit, reducing the likelihood of having a heart attack (source 1) due to tobacco causing blood to thicken and clog the artery walls, decreasing YLL’s from heart attacks and explaining the increase in life expectancy in Australia as seen in source 3. The Ottawa Charter has also used Developing Personal Skills to prevent premature mortality from non-communicable diseases, such as increasing programs in schools to teach the importance of healthy eating and nutrition. This increases </w:t>
      </w:r>
      <w:r w:rsidR="006A314B">
        <w:t>children’s</w:t>
      </w:r>
      <w:r w:rsidR="009234A1">
        <w:t xml:space="preserve"> likelihood of maintaining a healthy weight and not developing high blood pressure, decreasing the stress on the heart and thus </w:t>
      </w:r>
      <w:r w:rsidR="006A314B">
        <w:t>decreasing their</w:t>
      </w:r>
      <w:r w:rsidR="009234A1">
        <w:t xml:space="preserve"> likelihood of suffering mortality from cardiovascular disease (source 1)</w:t>
      </w:r>
      <w:r w:rsidR="00A2126D">
        <w:t>.</w:t>
      </w:r>
    </w:p>
    <w:p w14:paraId="380F45CD" w14:textId="03F06BEB" w:rsidR="004F32DD" w:rsidRPr="004F32DD" w:rsidRDefault="009234A1" w:rsidP="00255C63">
      <w:pPr>
        <w:pStyle w:val="VCAAstudentresponse"/>
      </w:pPr>
      <w:r>
        <w:t>Overall, all three models of health have been crucial in the improvements in health status in Australia since 1900.</w:t>
      </w:r>
      <w:r w:rsidR="00E53502">
        <w:t xml:space="preserve"> </w:t>
      </w:r>
    </w:p>
    <w:sectPr w:rsidR="004F32DD" w:rsidRPr="004F32DD"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9B7B8F" w:rsidRDefault="009B7B8F" w:rsidP="00304EA1">
      <w:pPr>
        <w:spacing w:after="0" w:line="240" w:lineRule="auto"/>
      </w:pPr>
      <w:r>
        <w:separator/>
      </w:r>
    </w:p>
  </w:endnote>
  <w:endnote w:type="continuationSeparator" w:id="0">
    <w:p w14:paraId="6C2FE3E4" w14:textId="77777777" w:rsidR="009B7B8F" w:rsidRDefault="009B7B8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B7B8F" w:rsidRPr="00D06414" w14:paraId="00D3EC34" w14:textId="77777777" w:rsidTr="00BB3BAB">
      <w:trPr>
        <w:trHeight w:val="476"/>
      </w:trPr>
      <w:tc>
        <w:tcPr>
          <w:tcW w:w="1667" w:type="pct"/>
          <w:tcMar>
            <w:left w:w="0" w:type="dxa"/>
            <w:right w:w="0" w:type="dxa"/>
          </w:tcMar>
        </w:tcPr>
        <w:p w14:paraId="4F062E5B" w14:textId="77777777" w:rsidR="009B7B8F" w:rsidRPr="00D06414" w:rsidRDefault="009B7B8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9B7B8F" w:rsidRPr="00D06414" w:rsidRDefault="009B7B8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9B7B8F" w:rsidRPr="00D06414" w:rsidRDefault="009B7B8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9B7B8F" w:rsidRPr="00D06414" w14:paraId="28670396" w14:textId="77777777" w:rsidTr="000F5AAF">
      <w:tc>
        <w:tcPr>
          <w:tcW w:w="1459" w:type="pct"/>
          <w:tcMar>
            <w:left w:w="0" w:type="dxa"/>
            <w:right w:w="0" w:type="dxa"/>
          </w:tcMar>
        </w:tcPr>
        <w:p w14:paraId="0BBE30B4"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9B7B8F" w:rsidRPr="00D06414" w:rsidRDefault="009B7B8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9B7B8F" w:rsidRPr="00D06414" w:rsidRDefault="009B7B8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9B7B8F" w:rsidRDefault="009B7B8F" w:rsidP="00304EA1">
      <w:pPr>
        <w:spacing w:after="0" w:line="240" w:lineRule="auto"/>
      </w:pPr>
      <w:r>
        <w:separator/>
      </w:r>
    </w:p>
  </w:footnote>
  <w:footnote w:type="continuationSeparator" w:id="0">
    <w:p w14:paraId="600CFD58" w14:textId="77777777" w:rsidR="009B7B8F" w:rsidRDefault="009B7B8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BE3506B" w:rsidR="009B7B8F" w:rsidRPr="00D86DE4" w:rsidRDefault="00C91C08" w:rsidP="00D86DE4">
    <w:pPr>
      <w:pStyle w:val="VCAAcaptionsandfootnotes"/>
      <w:rPr>
        <w:color w:val="999999" w:themeColor="accent2"/>
      </w:rPr>
    </w:pPr>
    <w:r w:rsidRPr="00C91C08">
      <w:rPr>
        <w:color w:val="999999" w:themeColor="accent2"/>
      </w:rPr>
      <w:t>2024 VCE Health and Human Development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9B7B8F" w:rsidRPr="009370BC" w:rsidRDefault="009B7B8F" w:rsidP="00970580">
    <w:pPr>
      <w:spacing w:after="0"/>
      <w:ind w:right="-142"/>
      <w:jc w:val="right"/>
    </w:pPr>
    <w:r>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A651BED"/>
    <w:multiLevelType w:val="hybridMultilevel"/>
    <w:tmpl w:val="FBA46D52"/>
    <w:lvl w:ilvl="0" w:tplc="0AE8A69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7F6762DD"/>
    <w:multiLevelType w:val="hybridMultilevel"/>
    <w:tmpl w:val="402C594C"/>
    <w:lvl w:ilvl="0" w:tplc="2478888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4694491">
    <w:abstractNumId w:val="2"/>
  </w:num>
  <w:num w:numId="2" w16cid:durableId="908074733">
    <w:abstractNumId w:val="1"/>
  </w:num>
  <w:num w:numId="3" w16cid:durableId="1883588815">
    <w:abstractNumId w:val="0"/>
  </w:num>
  <w:num w:numId="4" w16cid:durableId="269317985">
    <w:abstractNumId w:val="4"/>
  </w:num>
  <w:num w:numId="5" w16cid:durableId="1941256546">
    <w:abstractNumId w:val="5"/>
  </w:num>
  <w:num w:numId="6" w16cid:durableId="18738782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16EA"/>
    <w:rsid w:val="00024018"/>
    <w:rsid w:val="00032036"/>
    <w:rsid w:val="000405D9"/>
    <w:rsid w:val="0005780E"/>
    <w:rsid w:val="00057AD8"/>
    <w:rsid w:val="00065CC6"/>
    <w:rsid w:val="00066CCE"/>
    <w:rsid w:val="00090D46"/>
    <w:rsid w:val="000A33D3"/>
    <w:rsid w:val="000A71F7"/>
    <w:rsid w:val="000D211D"/>
    <w:rsid w:val="000D514D"/>
    <w:rsid w:val="000E30E7"/>
    <w:rsid w:val="000E3FA9"/>
    <w:rsid w:val="000F09E4"/>
    <w:rsid w:val="000F16FD"/>
    <w:rsid w:val="000F1C17"/>
    <w:rsid w:val="000F5065"/>
    <w:rsid w:val="000F5AAF"/>
    <w:rsid w:val="00101FC7"/>
    <w:rsid w:val="00104FC2"/>
    <w:rsid w:val="001108A6"/>
    <w:rsid w:val="001128BB"/>
    <w:rsid w:val="00120DB9"/>
    <w:rsid w:val="001223AE"/>
    <w:rsid w:val="00124D2E"/>
    <w:rsid w:val="00131476"/>
    <w:rsid w:val="0013435D"/>
    <w:rsid w:val="001368E5"/>
    <w:rsid w:val="00143520"/>
    <w:rsid w:val="0015336C"/>
    <w:rsid w:val="00153AD2"/>
    <w:rsid w:val="00167A0D"/>
    <w:rsid w:val="00170214"/>
    <w:rsid w:val="0017320A"/>
    <w:rsid w:val="001779EA"/>
    <w:rsid w:val="00177D05"/>
    <w:rsid w:val="00182027"/>
    <w:rsid w:val="00184297"/>
    <w:rsid w:val="00185CDF"/>
    <w:rsid w:val="00185F39"/>
    <w:rsid w:val="00196461"/>
    <w:rsid w:val="001966E6"/>
    <w:rsid w:val="001B5862"/>
    <w:rsid w:val="001C3EEA"/>
    <w:rsid w:val="001C6664"/>
    <w:rsid w:val="001D0578"/>
    <w:rsid w:val="001D3246"/>
    <w:rsid w:val="001E56D3"/>
    <w:rsid w:val="00206E18"/>
    <w:rsid w:val="002076D3"/>
    <w:rsid w:val="00213B1F"/>
    <w:rsid w:val="002279BA"/>
    <w:rsid w:val="002329F3"/>
    <w:rsid w:val="00233330"/>
    <w:rsid w:val="00236F55"/>
    <w:rsid w:val="00237871"/>
    <w:rsid w:val="00243F0D"/>
    <w:rsid w:val="00255C63"/>
    <w:rsid w:val="00260767"/>
    <w:rsid w:val="002647BB"/>
    <w:rsid w:val="00272AF7"/>
    <w:rsid w:val="002754C1"/>
    <w:rsid w:val="00282B0C"/>
    <w:rsid w:val="002841C8"/>
    <w:rsid w:val="0028516B"/>
    <w:rsid w:val="002B7438"/>
    <w:rsid w:val="002C6F90"/>
    <w:rsid w:val="002C7C02"/>
    <w:rsid w:val="002E34AA"/>
    <w:rsid w:val="002E4FB5"/>
    <w:rsid w:val="002E597F"/>
    <w:rsid w:val="002F40A1"/>
    <w:rsid w:val="00302FB8"/>
    <w:rsid w:val="00304EA1"/>
    <w:rsid w:val="00314D81"/>
    <w:rsid w:val="003203AB"/>
    <w:rsid w:val="00322AC1"/>
    <w:rsid w:val="00322FC6"/>
    <w:rsid w:val="003234D4"/>
    <w:rsid w:val="00331FBB"/>
    <w:rsid w:val="003406F5"/>
    <w:rsid w:val="00350651"/>
    <w:rsid w:val="0035293F"/>
    <w:rsid w:val="0035693D"/>
    <w:rsid w:val="00377F1C"/>
    <w:rsid w:val="00385147"/>
    <w:rsid w:val="003904D7"/>
    <w:rsid w:val="00391986"/>
    <w:rsid w:val="0039489F"/>
    <w:rsid w:val="0039759F"/>
    <w:rsid w:val="003A00B4"/>
    <w:rsid w:val="003B2257"/>
    <w:rsid w:val="003C5E71"/>
    <w:rsid w:val="003C6C6D"/>
    <w:rsid w:val="003C6E41"/>
    <w:rsid w:val="003D07DF"/>
    <w:rsid w:val="003D2454"/>
    <w:rsid w:val="003D6CBD"/>
    <w:rsid w:val="003E3B72"/>
    <w:rsid w:val="003E4F1B"/>
    <w:rsid w:val="00400537"/>
    <w:rsid w:val="00402D1C"/>
    <w:rsid w:val="00403F9D"/>
    <w:rsid w:val="00417AA3"/>
    <w:rsid w:val="00424A80"/>
    <w:rsid w:val="00425DFE"/>
    <w:rsid w:val="00434EDB"/>
    <w:rsid w:val="00440B32"/>
    <w:rsid w:val="0044213C"/>
    <w:rsid w:val="00443EC1"/>
    <w:rsid w:val="004473CA"/>
    <w:rsid w:val="0046078D"/>
    <w:rsid w:val="0046245E"/>
    <w:rsid w:val="0047605E"/>
    <w:rsid w:val="00477321"/>
    <w:rsid w:val="00487455"/>
    <w:rsid w:val="00487EFC"/>
    <w:rsid w:val="004908F8"/>
    <w:rsid w:val="0049458C"/>
    <w:rsid w:val="00495C80"/>
    <w:rsid w:val="004A0DA0"/>
    <w:rsid w:val="004A1FED"/>
    <w:rsid w:val="004A2ED8"/>
    <w:rsid w:val="004A5BA3"/>
    <w:rsid w:val="004B0C1B"/>
    <w:rsid w:val="004C41B0"/>
    <w:rsid w:val="004D37F5"/>
    <w:rsid w:val="004D6DBB"/>
    <w:rsid w:val="004F32DD"/>
    <w:rsid w:val="004F3940"/>
    <w:rsid w:val="004F5BDA"/>
    <w:rsid w:val="00504D17"/>
    <w:rsid w:val="0051631E"/>
    <w:rsid w:val="005165A0"/>
    <w:rsid w:val="00522BB7"/>
    <w:rsid w:val="00536255"/>
    <w:rsid w:val="00537A1F"/>
    <w:rsid w:val="005570CF"/>
    <w:rsid w:val="00566029"/>
    <w:rsid w:val="00566E84"/>
    <w:rsid w:val="0057440A"/>
    <w:rsid w:val="005923B4"/>
    <w:rsid w:val="005923CB"/>
    <w:rsid w:val="005B391B"/>
    <w:rsid w:val="005B4BB1"/>
    <w:rsid w:val="005B4C55"/>
    <w:rsid w:val="005B5311"/>
    <w:rsid w:val="005D13A3"/>
    <w:rsid w:val="005D3D78"/>
    <w:rsid w:val="005D7D74"/>
    <w:rsid w:val="005E2EF0"/>
    <w:rsid w:val="005F4092"/>
    <w:rsid w:val="00606A50"/>
    <w:rsid w:val="00622615"/>
    <w:rsid w:val="006240CB"/>
    <w:rsid w:val="00625967"/>
    <w:rsid w:val="0063683D"/>
    <w:rsid w:val="00646402"/>
    <w:rsid w:val="006532E1"/>
    <w:rsid w:val="00655A4B"/>
    <w:rsid w:val="00660530"/>
    <w:rsid w:val="006663C6"/>
    <w:rsid w:val="00674926"/>
    <w:rsid w:val="00680CAE"/>
    <w:rsid w:val="0068471E"/>
    <w:rsid w:val="00684F98"/>
    <w:rsid w:val="00693FFD"/>
    <w:rsid w:val="00694EA9"/>
    <w:rsid w:val="00695873"/>
    <w:rsid w:val="006A314B"/>
    <w:rsid w:val="006B1BEA"/>
    <w:rsid w:val="006B4D3F"/>
    <w:rsid w:val="006D2159"/>
    <w:rsid w:val="006E0672"/>
    <w:rsid w:val="006F787C"/>
    <w:rsid w:val="00701527"/>
    <w:rsid w:val="00702092"/>
    <w:rsid w:val="00702636"/>
    <w:rsid w:val="007110B0"/>
    <w:rsid w:val="00713A4D"/>
    <w:rsid w:val="00713A94"/>
    <w:rsid w:val="007175F1"/>
    <w:rsid w:val="00724507"/>
    <w:rsid w:val="00747109"/>
    <w:rsid w:val="00747564"/>
    <w:rsid w:val="0075121E"/>
    <w:rsid w:val="0076313D"/>
    <w:rsid w:val="00763DC8"/>
    <w:rsid w:val="007662A3"/>
    <w:rsid w:val="00773E6C"/>
    <w:rsid w:val="00781FB1"/>
    <w:rsid w:val="00794283"/>
    <w:rsid w:val="007A180F"/>
    <w:rsid w:val="007A4B91"/>
    <w:rsid w:val="007C1AC5"/>
    <w:rsid w:val="007C2B0C"/>
    <w:rsid w:val="007C600D"/>
    <w:rsid w:val="007D1B6D"/>
    <w:rsid w:val="007D6ED3"/>
    <w:rsid w:val="00813C37"/>
    <w:rsid w:val="008154B5"/>
    <w:rsid w:val="00823962"/>
    <w:rsid w:val="00836576"/>
    <w:rsid w:val="008428B1"/>
    <w:rsid w:val="00845726"/>
    <w:rsid w:val="008468E3"/>
    <w:rsid w:val="00850410"/>
    <w:rsid w:val="00850CAF"/>
    <w:rsid w:val="00852719"/>
    <w:rsid w:val="00860115"/>
    <w:rsid w:val="0088003E"/>
    <w:rsid w:val="0088783C"/>
    <w:rsid w:val="008B13DB"/>
    <w:rsid w:val="008B6F8A"/>
    <w:rsid w:val="008C03FF"/>
    <w:rsid w:val="008C1CE1"/>
    <w:rsid w:val="008C3571"/>
    <w:rsid w:val="008C5CAA"/>
    <w:rsid w:val="008D16A4"/>
    <w:rsid w:val="008D4518"/>
    <w:rsid w:val="008E3D3A"/>
    <w:rsid w:val="008E7D9E"/>
    <w:rsid w:val="00910ACC"/>
    <w:rsid w:val="00914F16"/>
    <w:rsid w:val="009234A1"/>
    <w:rsid w:val="009370BC"/>
    <w:rsid w:val="009403B9"/>
    <w:rsid w:val="00943F86"/>
    <w:rsid w:val="00945718"/>
    <w:rsid w:val="009650B7"/>
    <w:rsid w:val="00970580"/>
    <w:rsid w:val="00973BE5"/>
    <w:rsid w:val="00982D48"/>
    <w:rsid w:val="009841F0"/>
    <w:rsid w:val="0098739B"/>
    <w:rsid w:val="009906B5"/>
    <w:rsid w:val="00997BE2"/>
    <w:rsid w:val="009B61E5"/>
    <w:rsid w:val="009B7B8F"/>
    <w:rsid w:val="009D0E9E"/>
    <w:rsid w:val="009D1E89"/>
    <w:rsid w:val="009D5526"/>
    <w:rsid w:val="009D728C"/>
    <w:rsid w:val="009E5707"/>
    <w:rsid w:val="009E5FA1"/>
    <w:rsid w:val="00A07DFD"/>
    <w:rsid w:val="00A11E63"/>
    <w:rsid w:val="00A17661"/>
    <w:rsid w:val="00A2126D"/>
    <w:rsid w:val="00A24B2D"/>
    <w:rsid w:val="00A3022C"/>
    <w:rsid w:val="00A37343"/>
    <w:rsid w:val="00A37F31"/>
    <w:rsid w:val="00A40966"/>
    <w:rsid w:val="00A457CF"/>
    <w:rsid w:val="00A55459"/>
    <w:rsid w:val="00A60BDA"/>
    <w:rsid w:val="00A763A9"/>
    <w:rsid w:val="00A77630"/>
    <w:rsid w:val="00A90B5F"/>
    <w:rsid w:val="00A921E0"/>
    <w:rsid w:val="00A922F4"/>
    <w:rsid w:val="00AC2640"/>
    <w:rsid w:val="00AE5526"/>
    <w:rsid w:val="00AF051B"/>
    <w:rsid w:val="00AF6744"/>
    <w:rsid w:val="00B0043B"/>
    <w:rsid w:val="00B01578"/>
    <w:rsid w:val="00B03602"/>
    <w:rsid w:val="00B0738F"/>
    <w:rsid w:val="00B13D3B"/>
    <w:rsid w:val="00B230DB"/>
    <w:rsid w:val="00B26601"/>
    <w:rsid w:val="00B41951"/>
    <w:rsid w:val="00B428B5"/>
    <w:rsid w:val="00B53229"/>
    <w:rsid w:val="00B5339D"/>
    <w:rsid w:val="00B5443D"/>
    <w:rsid w:val="00B5572B"/>
    <w:rsid w:val="00B62480"/>
    <w:rsid w:val="00B717F4"/>
    <w:rsid w:val="00B732CC"/>
    <w:rsid w:val="00B73603"/>
    <w:rsid w:val="00B74FA5"/>
    <w:rsid w:val="00B7520B"/>
    <w:rsid w:val="00B81B70"/>
    <w:rsid w:val="00B83A41"/>
    <w:rsid w:val="00B90D89"/>
    <w:rsid w:val="00BB0E52"/>
    <w:rsid w:val="00BB3BAB"/>
    <w:rsid w:val="00BC2920"/>
    <w:rsid w:val="00BD0724"/>
    <w:rsid w:val="00BD2B91"/>
    <w:rsid w:val="00BD3904"/>
    <w:rsid w:val="00BE5521"/>
    <w:rsid w:val="00BF0BBA"/>
    <w:rsid w:val="00BF0DD4"/>
    <w:rsid w:val="00BF2068"/>
    <w:rsid w:val="00BF65A1"/>
    <w:rsid w:val="00BF6C23"/>
    <w:rsid w:val="00C06B2F"/>
    <w:rsid w:val="00C32A52"/>
    <w:rsid w:val="00C35203"/>
    <w:rsid w:val="00C42977"/>
    <w:rsid w:val="00C445D1"/>
    <w:rsid w:val="00C463AC"/>
    <w:rsid w:val="00C53263"/>
    <w:rsid w:val="00C54212"/>
    <w:rsid w:val="00C5460A"/>
    <w:rsid w:val="00C660E1"/>
    <w:rsid w:val="00C75F1D"/>
    <w:rsid w:val="00C91C08"/>
    <w:rsid w:val="00C933BC"/>
    <w:rsid w:val="00C95156"/>
    <w:rsid w:val="00CA0DC2"/>
    <w:rsid w:val="00CA6D8E"/>
    <w:rsid w:val="00CB68E8"/>
    <w:rsid w:val="00CD1E2D"/>
    <w:rsid w:val="00CE36A9"/>
    <w:rsid w:val="00D04F01"/>
    <w:rsid w:val="00D055F7"/>
    <w:rsid w:val="00D06414"/>
    <w:rsid w:val="00D06B6B"/>
    <w:rsid w:val="00D10796"/>
    <w:rsid w:val="00D10AA4"/>
    <w:rsid w:val="00D13E1E"/>
    <w:rsid w:val="00D20ED9"/>
    <w:rsid w:val="00D24E5A"/>
    <w:rsid w:val="00D2697E"/>
    <w:rsid w:val="00D338E4"/>
    <w:rsid w:val="00D366B8"/>
    <w:rsid w:val="00D40E74"/>
    <w:rsid w:val="00D42233"/>
    <w:rsid w:val="00D4744F"/>
    <w:rsid w:val="00D51947"/>
    <w:rsid w:val="00D532F0"/>
    <w:rsid w:val="00D56E0F"/>
    <w:rsid w:val="00D61550"/>
    <w:rsid w:val="00D77413"/>
    <w:rsid w:val="00D80DBA"/>
    <w:rsid w:val="00D82759"/>
    <w:rsid w:val="00D86DE4"/>
    <w:rsid w:val="00D94295"/>
    <w:rsid w:val="00DB6371"/>
    <w:rsid w:val="00DC2243"/>
    <w:rsid w:val="00DC24CF"/>
    <w:rsid w:val="00DC7FD7"/>
    <w:rsid w:val="00DE0D13"/>
    <w:rsid w:val="00DE1909"/>
    <w:rsid w:val="00DE51DB"/>
    <w:rsid w:val="00DF22FC"/>
    <w:rsid w:val="00DF4A82"/>
    <w:rsid w:val="00DF4B73"/>
    <w:rsid w:val="00E00768"/>
    <w:rsid w:val="00E01406"/>
    <w:rsid w:val="00E05FF8"/>
    <w:rsid w:val="00E14C7E"/>
    <w:rsid w:val="00E22B41"/>
    <w:rsid w:val="00E23F1D"/>
    <w:rsid w:val="00E24216"/>
    <w:rsid w:val="00E30E05"/>
    <w:rsid w:val="00E31B6E"/>
    <w:rsid w:val="00E35622"/>
    <w:rsid w:val="00E36361"/>
    <w:rsid w:val="00E4461C"/>
    <w:rsid w:val="00E53502"/>
    <w:rsid w:val="00E55AE9"/>
    <w:rsid w:val="00E6428C"/>
    <w:rsid w:val="00E67328"/>
    <w:rsid w:val="00E70275"/>
    <w:rsid w:val="00E709C4"/>
    <w:rsid w:val="00E9533E"/>
    <w:rsid w:val="00E96B0C"/>
    <w:rsid w:val="00EA6625"/>
    <w:rsid w:val="00EB0C84"/>
    <w:rsid w:val="00EB2CF6"/>
    <w:rsid w:val="00EB3AA3"/>
    <w:rsid w:val="00EB5EC3"/>
    <w:rsid w:val="00EC0977"/>
    <w:rsid w:val="00EC3A08"/>
    <w:rsid w:val="00EE37F0"/>
    <w:rsid w:val="00EE42C4"/>
    <w:rsid w:val="00EF0D54"/>
    <w:rsid w:val="00EF10B6"/>
    <w:rsid w:val="00EF4188"/>
    <w:rsid w:val="00F0726D"/>
    <w:rsid w:val="00F1508A"/>
    <w:rsid w:val="00F17FDE"/>
    <w:rsid w:val="00F229B9"/>
    <w:rsid w:val="00F24A9A"/>
    <w:rsid w:val="00F34059"/>
    <w:rsid w:val="00F35DB0"/>
    <w:rsid w:val="00F36A6D"/>
    <w:rsid w:val="00F376FA"/>
    <w:rsid w:val="00F40D53"/>
    <w:rsid w:val="00F4525C"/>
    <w:rsid w:val="00F50D86"/>
    <w:rsid w:val="00F54980"/>
    <w:rsid w:val="00F571F1"/>
    <w:rsid w:val="00F83A15"/>
    <w:rsid w:val="00FA5FAB"/>
    <w:rsid w:val="00FC220D"/>
    <w:rsid w:val="00FC3968"/>
    <w:rsid w:val="00FC5B90"/>
    <w:rsid w:val="00FD2208"/>
    <w:rsid w:val="00FD29D3"/>
    <w:rsid w:val="00FE3F0B"/>
    <w:rsid w:val="00FE71D6"/>
    <w:rsid w:val="00FF0B97"/>
    <w:rsid w:val="00FF515B"/>
    <w:rsid w:val="00FF5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A6625"/>
    <w:pPr>
      <w:numPr>
        <w:numId w:val="5"/>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Fed List Paragraph Char,Recommendation Char,List Paragraph1 Char,List Paragraph11 Char,L Char,Number Char"/>
    <w:link w:val="ListParagraph"/>
    <w:uiPriority w:val="34"/>
    <w:locked/>
    <w:rsid w:val="007D6ED3"/>
    <w:rPr>
      <w:rFonts w:ascii="Calibri" w:hAnsi="Calibri"/>
      <w:szCs w:val="24"/>
    </w:rPr>
  </w:style>
  <w:style w:type="paragraph" w:styleId="ListParagraph">
    <w:name w:val="List Paragraph"/>
    <w:aliases w:val="Fed List Paragraph,Recommendation,List Paragraph1,List Paragraph11,L,Number"/>
    <w:basedOn w:val="Normal"/>
    <w:link w:val="ListParagraphChar"/>
    <w:uiPriority w:val="1"/>
    <w:qFormat/>
    <w:rsid w:val="007D6ED3"/>
    <w:pPr>
      <w:spacing w:after="0" w:line="240" w:lineRule="auto"/>
      <w:ind w:left="720"/>
      <w:contextualSpacing/>
    </w:pPr>
    <w:rPr>
      <w:rFonts w:ascii="Calibri" w:hAnsi="Calibri"/>
      <w:szCs w:val="24"/>
    </w:rPr>
  </w:style>
  <w:style w:type="paragraph" w:customStyle="1" w:styleId="Default">
    <w:name w:val="Default"/>
    <w:rsid w:val="00177D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VCAAstudentresponse">
    <w:name w:val="VCAA student response"/>
    <w:basedOn w:val="Normal"/>
    <w:qFormat/>
    <w:rsid w:val="005165A0"/>
    <w:pPr>
      <w:spacing w:before="120" w:after="120" w:line="280" w:lineRule="exact"/>
      <w:ind w:left="284"/>
      <w:jc w:val="both"/>
    </w:pPr>
    <w:rPr>
      <w:rFonts w:ascii="Arial" w:eastAsia="Arial" w:hAnsi="Arial" w:cs="Arial"/>
      <w:i/>
      <w:iCs/>
      <w:color w:val="000000"/>
      <w:sz w:val="20"/>
      <w:szCs w:val="20"/>
    </w:rPr>
  </w:style>
  <w:style w:type="paragraph" w:styleId="Revision">
    <w:name w:val="Revision"/>
    <w:hidden/>
    <w:uiPriority w:val="99"/>
    <w:semiHidden/>
    <w:rsid w:val="00167A0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08651">
      <w:bodyDiv w:val="1"/>
      <w:marLeft w:val="0"/>
      <w:marRight w:val="0"/>
      <w:marTop w:val="0"/>
      <w:marBottom w:val="0"/>
      <w:divBdr>
        <w:top w:val="none" w:sz="0" w:space="0" w:color="auto"/>
        <w:left w:val="none" w:sz="0" w:space="0" w:color="auto"/>
        <w:bottom w:val="none" w:sz="0" w:space="0" w:color="auto"/>
        <w:right w:val="none" w:sz="0" w:space="0" w:color="auto"/>
      </w:divBdr>
    </w:div>
    <w:div w:id="16054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BF8B2121-8E72-4079-9E82-B25ADA2CA9D3}">
  <ds:schemaRefs>
    <ds:schemaRef ds:uri="http://schemas.openxmlformats.org/officeDocument/2006/bibliography"/>
  </ds:schemaRefs>
</ds:datastoreItem>
</file>

<file path=customXml/itemProps2.xml><?xml version="1.0" encoding="utf-8"?>
<ds:datastoreItem xmlns:ds="http://schemas.openxmlformats.org/officeDocument/2006/customXml" ds:itemID="{E9CA2A95-3675-4D71-A354-9ABB605C3A9C}"/>
</file>

<file path=customXml/itemProps3.xml><?xml version="1.0" encoding="utf-8"?>
<ds:datastoreItem xmlns:ds="http://schemas.openxmlformats.org/officeDocument/2006/customXml" ds:itemID="{09346EFB-F686-4BE7-8583-4C0395E1117F}"/>
</file>

<file path=customXml/itemProps4.xml><?xml version="1.0" encoding="utf-8"?>
<ds:datastoreItem xmlns:ds="http://schemas.openxmlformats.org/officeDocument/2006/customXml" ds:itemID="{269492D3-0524-495F-8749-2E03405FF1C5}"/>
</file>

<file path=docProps/app.xml><?xml version="1.0" encoding="utf-8"?>
<Properties xmlns="http://schemas.openxmlformats.org/officeDocument/2006/extended-properties" xmlns:vt="http://schemas.openxmlformats.org/officeDocument/2006/docPropsVTypes">
  <Template>Normal</Template>
  <TotalTime>0</TotalTime>
  <Pages>21</Pages>
  <Words>8069</Words>
  <Characters>45999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2024 VCE Health and Human Development external assessment report</vt:lpstr>
    </vt:vector>
  </TitlesOfParts>
  <Company/>
  <LinksUpToDate>false</LinksUpToDate>
  <CharactersWithSpaces>53961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Health and Human Development external assessment report</dc:title>
  <dc:creator/>
  <cp:lastModifiedBy/>
  <cp:revision>1</cp:revision>
  <dcterms:created xsi:type="dcterms:W3CDTF">2024-12-27T00:14:00Z</dcterms:created>
  <dcterms:modified xsi:type="dcterms:W3CDTF">2025-01-20T12:53:00Z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